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164690" w:rsidRDefault="00FB5A84" w:rsidP="00FB5A84">
            <w:pPr>
              <w:keepNext/>
              <w:keepLines/>
              <w:ind w:left="3424" w:hanging="11"/>
              <w:jc w:val="right"/>
              <w:rPr>
                <w:b/>
                <w:bCs/>
                <w:color w:val="000000" w:themeColor="text1"/>
              </w:rPr>
            </w:pPr>
            <w:r w:rsidRPr="00164690">
              <w:rPr>
                <w:b/>
                <w:bCs/>
                <w:color w:val="000000" w:themeColor="text1"/>
              </w:rPr>
              <w:t>«УТВЕРЖДАЮ»</w:t>
            </w:r>
          </w:p>
          <w:p w:rsidR="00FB5A84" w:rsidRPr="00164690" w:rsidRDefault="009C6009" w:rsidP="009C6009">
            <w:pPr>
              <w:keepNext/>
              <w:keepLines/>
              <w:jc w:val="right"/>
              <w:rPr>
                <w:bCs/>
                <w:color w:val="000000" w:themeColor="text1"/>
              </w:rPr>
            </w:pPr>
            <w:r w:rsidRPr="00164690">
              <w:rPr>
                <w:bCs/>
                <w:color w:val="000000" w:themeColor="text1"/>
              </w:rPr>
              <w:t>Начальник управления капитального строительства и закупок</w:t>
            </w:r>
          </w:p>
          <w:p w:rsidR="00FB5A84" w:rsidRPr="00164690" w:rsidRDefault="00FB5A84" w:rsidP="00FB5A84">
            <w:pPr>
              <w:keepNext/>
              <w:keepLines/>
              <w:jc w:val="right"/>
              <w:rPr>
                <w:bCs/>
                <w:color w:val="000000" w:themeColor="text1"/>
              </w:rPr>
            </w:pPr>
            <w:r w:rsidRPr="00164690">
              <w:rPr>
                <w:bCs/>
                <w:color w:val="000000" w:themeColor="text1"/>
              </w:rPr>
              <w:t>АО «Энергосервис Волги»</w:t>
            </w:r>
          </w:p>
          <w:p w:rsidR="00B32937" w:rsidRPr="00164690" w:rsidRDefault="00EA656C" w:rsidP="00EA656C">
            <w:pPr>
              <w:snapToGrid w:val="0"/>
              <w:ind w:left="2604" w:firstLine="283"/>
              <w:rPr>
                <w:bCs/>
                <w:color w:val="000000"/>
                <w:sz w:val="22"/>
                <w:szCs w:val="22"/>
              </w:rPr>
            </w:pPr>
            <w:r w:rsidRPr="00164690">
              <w:rPr>
                <w:bCs/>
                <w:color w:val="000000" w:themeColor="text1"/>
              </w:rPr>
              <w:t xml:space="preserve">          С</w:t>
            </w:r>
            <w:r w:rsidR="009C6009" w:rsidRPr="00164690">
              <w:rPr>
                <w:bCs/>
                <w:color w:val="000000" w:themeColor="text1"/>
              </w:rPr>
              <w:t xml:space="preserve">.А. </w:t>
            </w:r>
            <w:r w:rsidRPr="00164690">
              <w:rPr>
                <w:bCs/>
                <w:color w:val="000000" w:themeColor="text1"/>
              </w:rPr>
              <w:t>Митрофанов</w:t>
            </w:r>
            <w:r w:rsidR="009C6009" w:rsidRPr="00164690">
              <w:rPr>
                <w:bCs/>
                <w:color w:val="000000" w:themeColor="text1"/>
              </w:rPr>
              <w:t xml:space="preserve">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9C6009" w:rsidRPr="009C6009" w:rsidRDefault="004E41D6" w:rsidP="00FA7C55">
      <w:pPr>
        <w:pStyle w:val="1b"/>
        <w:shd w:val="clear" w:color="auto" w:fill="auto"/>
        <w:suppressAutoHyphens/>
        <w:autoSpaceDN/>
        <w:adjustRightInd/>
        <w:spacing w:line="240" w:lineRule="auto"/>
        <w:ind w:left="0" w:right="0" w:firstLine="0"/>
        <w:jc w:val="center"/>
        <w:textAlignment w:val="baseline"/>
        <w:rPr>
          <w:b/>
          <w:bCs/>
          <w:szCs w:val="22"/>
        </w:rPr>
      </w:pPr>
      <w:r w:rsidRPr="008C6427">
        <w:rPr>
          <w:rFonts w:ascii="Times New Roman" w:hAnsi="Times New Roman"/>
          <w:b/>
          <w:bCs/>
          <w:color w:val="auto"/>
          <w:szCs w:val="22"/>
        </w:rPr>
        <w:t>ДОКУМЕНТАЦИЯ О ЗАКУПКЕ</w:t>
      </w:r>
      <w:r w:rsidR="009C6009">
        <w:rPr>
          <w:rFonts w:ascii="Times New Roman" w:hAnsi="Times New Roman"/>
          <w:b/>
          <w:bCs/>
          <w:color w:val="auto"/>
          <w:szCs w:val="22"/>
        </w:rPr>
        <w:t xml:space="preserve"> </w:t>
      </w:r>
      <w:r w:rsidR="009C6009" w:rsidRPr="009C6009">
        <w:rPr>
          <w:rFonts w:ascii="Times New Roman" w:hAnsi="Times New Roman"/>
          <w:b/>
          <w:bCs/>
          <w:color w:val="auto"/>
          <w:szCs w:val="22"/>
        </w:rPr>
        <w:t>ПУТЕМ СРАВНЕНИЯ ЦЕН В ЭЛЕКТРОННОЙ ФОРМЕ</w:t>
      </w:r>
    </w:p>
    <w:p w:rsidR="00A108BC" w:rsidRDefault="00A108BC" w:rsidP="009E6C4D">
      <w:pPr>
        <w:spacing w:after="0"/>
        <w:jc w:val="center"/>
        <w:rPr>
          <w:b/>
          <w:bCs/>
          <w:sz w:val="22"/>
          <w:szCs w:val="22"/>
        </w:rPr>
      </w:pPr>
    </w:p>
    <w:p w:rsidR="00162455" w:rsidRPr="008C6427" w:rsidRDefault="00162455" w:rsidP="009E6C4D">
      <w:pPr>
        <w:spacing w:after="0"/>
        <w:jc w:val="center"/>
        <w:rPr>
          <w:b/>
          <w:spacing w:val="-2"/>
          <w:sz w:val="22"/>
          <w:szCs w:val="22"/>
        </w:rPr>
      </w:pPr>
    </w:p>
    <w:p w:rsidR="00DD7FC4" w:rsidRPr="00A61406" w:rsidRDefault="00DD7FC4" w:rsidP="00DD7FC4">
      <w:pPr>
        <w:jc w:val="center"/>
        <w:rPr>
          <w:b/>
          <w:color w:val="FF0000"/>
          <w:sz w:val="22"/>
          <w:szCs w:val="22"/>
        </w:rPr>
      </w:pPr>
      <w:r>
        <w:rPr>
          <w:b/>
          <w:bCs/>
          <w:color w:val="FF0000"/>
          <w:sz w:val="22"/>
          <w:szCs w:val="22"/>
        </w:rPr>
        <w:t>В</w:t>
      </w:r>
      <w:r w:rsidRPr="00513480">
        <w:rPr>
          <w:b/>
          <w:bCs/>
          <w:color w:val="FF0000"/>
          <w:sz w:val="22"/>
          <w:szCs w:val="22"/>
        </w:rPr>
        <w:t>ыполнение строительно–монтажных и пусконаладочных работ по объекту:</w:t>
      </w:r>
      <w:r>
        <w:rPr>
          <w:b/>
          <w:bCs/>
          <w:color w:val="FF0000"/>
          <w:sz w:val="22"/>
          <w:szCs w:val="22"/>
        </w:rPr>
        <w:t xml:space="preserve"> </w:t>
      </w:r>
      <w:r w:rsidRPr="00A61406">
        <w:rPr>
          <w:b/>
          <w:color w:val="FF0000"/>
          <w:sz w:val="22"/>
          <w:szCs w:val="22"/>
        </w:rPr>
        <w:t>«Монтаж ПУ по адресу: г. Саратов, Волжский район, тер. СТ "Буровик", уч. 22, 31, 32 (дог. ТП № 59/ТП/2025, № 60/ТП/2025, № 61/ТП/2025 – Корнилова Н.Р.)»</w:t>
      </w:r>
    </w:p>
    <w:p w:rsidR="003032F4" w:rsidRDefault="003032F4" w:rsidP="003032F4">
      <w:pPr>
        <w:spacing w:after="0"/>
        <w:jc w:val="center"/>
        <w:rPr>
          <w:b/>
          <w:color w:val="FF0000"/>
        </w:rPr>
      </w:pPr>
    </w:p>
    <w:p w:rsidR="003032F4" w:rsidRPr="005412E5" w:rsidRDefault="003032F4" w:rsidP="003032F4">
      <w:pPr>
        <w:spacing w:after="0"/>
        <w:jc w:val="center"/>
        <w:rPr>
          <w:b/>
          <w:color w:val="FF0000"/>
        </w:rPr>
      </w:pPr>
      <w:r>
        <w:rPr>
          <w:b/>
          <w:color w:val="FF0000"/>
        </w:rPr>
        <w:t>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C10810">
      <w:pPr>
        <w:keepNext/>
        <w:keepLines/>
        <w:widowControl w:val="0"/>
        <w:suppressLineNumbers/>
        <w:suppressAutoHyphens/>
        <w:spacing w:after="0"/>
        <w:ind w:firstLine="567"/>
        <w:jc w:val="left"/>
      </w:pPr>
    </w:p>
    <w:p w:rsidR="001048B6" w:rsidRPr="002F6D38" w:rsidRDefault="00457C39" w:rsidP="00C10810">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7B26C7">
          <w:rPr>
            <w:noProof/>
            <w:webHidden/>
          </w:rPr>
          <w:t>2</w:t>
        </w:r>
        <w:r w:rsidR="001048B6" w:rsidRPr="002F6D38">
          <w:rPr>
            <w:noProof/>
            <w:webHidden/>
          </w:rPr>
          <w:fldChar w:fldCharType="end"/>
        </w:r>
      </w:hyperlink>
    </w:p>
    <w:p w:rsidR="001048B6" w:rsidRPr="002F6D38" w:rsidRDefault="00196C8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196C8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7B26C7">
          <w:rPr>
            <w:noProof/>
            <w:webHidden/>
          </w:rPr>
          <w:t>3</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7B26C7">
          <w:rPr>
            <w:noProof/>
            <w:webHidden/>
          </w:rPr>
          <w:t>4</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7B26C7">
          <w:rPr>
            <w:noProof/>
            <w:webHidden/>
          </w:rPr>
          <w:t>4</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7B26C7">
          <w:rPr>
            <w:noProof/>
            <w:webHidden/>
          </w:rPr>
          <w:t>4</w:t>
        </w:r>
        <w:r w:rsidR="001048B6" w:rsidRPr="002F6D38">
          <w:rPr>
            <w:noProof/>
            <w:webHidden/>
          </w:rPr>
          <w:fldChar w:fldCharType="end"/>
        </w:r>
      </w:hyperlink>
    </w:p>
    <w:p w:rsidR="001048B6" w:rsidRPr="002F6D38" w:rsidRDefault="00196C8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7B26C7">
          <w:rPr>
            <w:noProof/>
            <w:webHidden/>
          </w:rPr>
          <w:t>5</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196C8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7B26C7">
          <w:rPr>
            <w:noProof/>
            <w:webHidden/>
          </w:rPr>
          <w:t>6</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7B26C7">
          <w:rPr>
            <w:noProof/>
            <w:webHidden/>
          </w:rPr>
          <w:t>7</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7B26C7">
          <w:rPr>
            <w:noProof/>
            <w:webHidden/>
          </w:rPr>
          <w:t>8</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7B26C7">
          <w:rPr>
            <w:noProof/>
            <w:webHidden/>
          </w:rPr>
          <w:t>8</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7B26C7">
          <w:rPr>
            <w:noProof/>
            <w:webHidden/>
          </w:rPr>
          <w:t>10</w:t>
        </w:r>
        <w:r w:rsidR="001048B6" w:rsidRPr="002F6D38">
          <w:rPr>
            <w:noProof/>
            <w:webHidden/>
          </w:rPr>
          <w:fldChar w:fldCharType="end"/>
        </w:r>
      </w:hyperlink>
    </w:p>
    <w:p w:rsidR="001048B6" w:rsidRPr="002F6D38" w:rsidRDefault="00196C8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196C8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7B26C7">
          <w:rPr>
            <w:noProof/>
            <w:webHidden/>
          </w:rPr>
          <w:t>11</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7B26C7">
          <w:rPr>
            <w:noProof/>
            <w:webHidden/>
          </w:rPr>
          <w:t>12</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7B26C7">
          <w:rPr>
            <w:noProof/>
            <w:webHidden/>
          </w:rPr>
          <w:t>12</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196C8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7B26C7">
          <w:rPr>
            <w:noProof/>
            <w:webHidden/>
          </w:rPr>
          <w:t>13</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7B26C7">
          <w:rPr>
            <w:noProof/>
            <w:webHidden/>
          </w:rPr>
          <w:t>14</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7B26C7">
          <w:rPr>
            <w:noProof/>
            <w:webHidden/>
          </w:rPr>
          <w:t>15</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7B26C7">
          <w:rPr>
            <w:noProof/>
            <w:webHidden/>
          </w:rPr>
          <w:t>16</w:t>
        </w:r>
        <w:r w:rsidR="001048B6" w:rsidRPr="002F6D38">
          <w:rPr>
            <w:noProof/>
            <w:webHidden/>
          </w:rPr>
          <w:fldChar w:fldCharType="end"/>
        </w:r>
      </w:hyperlink>
    </w:p>
    <w:p w:rsidR="001048B6" w:rsidRPr="002F6D38" w:rsidRDefault="00196C84" w:rsidP="00C10810">
      <w:pPr>
        <w:pStyle w:val="25"/>
        <w:tabs>
          <w:tab w:val="left" w:pos="960"/>
          <w:tab w:val="right" w:leader="dot" w:pos="10195"/>
        </w:tabs>
        <w:ind w:left="0"/>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7B26C7">
          <w:rPr>
            <w:noProof/>
            <w:webHidden/>
          </w:rPr>
          <w:t>16</w:t>
        </w:r>
        <w:r w:rsidR="001048B6" w:rsidRPr="002F6D38">
          <w:rPr>
            <w:noProof/>
            <w:webHidden/>
          </w:rPr>
          <w:fldChar w:fldCharType="end"/>
        </w:r>
      </w:hyperlink>
    </w:p>
    <w:p w:rsidR="001048B6" w:rsidRPr="002F6D38" w:rsidRDefault="00196C8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7B26C7">
          <w:rPr>
            <w:noProof/>
            <w:webHidden/>
          </w:rPr>
          <w:t>17</w:t>
        </w:r>
        <w:r w:rsidR="001048B6" w:rsidRPr="002F6D38">
          <w:rPr>
            <w:noProof/>
            <w:webHidden/>
          </w:rPr>
          <w:fldChar w:fldCharType="end"/>
        </w:r>
      </w:hyperlink>
    </w:p>
    <w:p w:rsidR="001048B6" w:rsidRPr="002F6D38" w:rsidRDefault="00196C84"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7B26C7">
          <w:rPr>
            <w:noProof/>
            <w:webHidden/>
          </w:rPr>
          <w:t>30</w:t>
        </w:r>
        <w:r w:rsidR="001048B6" w:rsidRPr="002F6D38">
          <w:rPr>
            <w:noProof/>
            <w:webHidden/>
          </w:rPr>
          <w:fldChar w:fldCharType="end"/>
        </w:r>
      </w:hyperlink>
    </w:p>
    <w:p w:rsidR="001048B6" w:rsidRPr="002F6D38" w:rsidRDefault="00196C8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7B26C7">
          <w:rPr>
            <w:noProof/>
            <w:webHidden/>
          </w:rPr>
          <w:t>30</w:t>
        </w:r>
        <w:r w:rsidR="001048B6" w:rsidRPr="002F6D38">
          <w:rPr>
            <w:noProof/>
            <w:webHidden/>
          </w:rPr>
          <w:fldChar w:fldCharType="end"/>
        </w:r>
      </w:hyperlink>
    </w:p>
    <w:p w:rsidR="001048B6" w:rsidRPr="002F6D38" w:rsidRDefault="00196C8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7B26C7">
          <w:rPr>
            <w:noProof/>
            <w:webHidden/>
          </w:rPr>
          <w:t>31</w:t>
        </w:r>
        <w:r w:rsidR="001048B6" w:rsidRPr="002F6D38">
          <w:rPr>
            <w:noProof/>
            <w:webHidden/>
          </w:rPr>
          <w:fldChar w:fldCharType="end"/>
        </w:r>
      </w:hyperlink>
    </w:p>
    <w:p w:rsidR="001048B6" w:rsidRPr="002F6D38" w:rsidRDefault="00196C8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7B26C7">
          <w:rPr>
            <w:noProof/>
            <w:webHidden/>
          </w:rPr>
          <w:t>34</w:t>
        </w:r>
        <w:r w:rsidR="001048B6" w:rsidRPr="002F6D38">
          <w:rPr>
            <w:noProof/>
            <w:webHidden/>
          </w:rPr>
          <w:fldChar w:fldCharType="end"/>
        </w:r>
      </w:hyperlink>
    </w:p>
    <w:p w:rsidR="001048B6" w:rsidRPr="002F6D38" w:rsidRDefault="00196C8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7B26C7">
          <w:rPr>
            <w:noProof/>
            <w:webHidden/>
          </w:rPr>
          <w:t>37</w:t>
        </w:r>
        <w:r w:rsidR="001048B6" w:rsidRPr="002F6D38">
          <w:rPr>
            <w:noProof/>
            <w:webHidden/>
          </w:rPr>
          <w:fldChar w:fldCharType="end"/>
        </w:r>
      </w:hyperlink>
    </w:p>
    <w:p w:rsidR="001048B6" w:rsidRPr="002F6D38" w:rsidRDefault="00196C8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7B26C7">
          <w:rPr>
            <w:noProof/>
            <w:webHidden/>
          </w:rPr>
          <w:t>38</w:t>
        </w:r>
        <w:r w:rsidR="001048B6" w:rsidRPr="002F6D38">
          <w:rPr>
            <w:noProof/>
            <w:webHidden/>
          </w:rPr>
          <w:fldChar w:fldCharType="end"/>
        </w:r>
      </w:hyperlink>
    </w:p>
    <w:p w:rsidR="001048B6" w:rsidRPr="002F6D38" w:rsidRDefault="00196C8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7B26C7">
          <w:rPr>
            <w:noProof/>
            <w:webHidden/>
          </w:rPr>
          <w:t>39</w:t>
        </w:r>
        <w:r w:rsidR="001048B6" w:rsidRPr="002F6D38">
          <w:rPr>
            <w:noProof/>
            <w:webHidden/>
          </w:rPr>
          <w:fldChar w:fldCharType="end"/>
        </w:r>
      </w:hyperlink>
    </w:p>
    <w:p w:rsidR="001048B6" w:rsidRPr="002F6D38" w:rsidRDefault="00196C8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7B26C7">
          <w:rPr>
            <w:noProof/>
            <w:webHidden/>
          </w:rPr>
          <w:t>40</w:t>
        </w:r>
        <w:r w:rsidR="001048B6" w:rsidRPr="002F6D38">
          <w:rPr>
            <w:noProof/>
            <w:webHidden/>
          </w:rPr>
          <w:fldChar w:fldCharType="end"/>
        </w:r>
      </w:hyperlink>
    </w:p>
    <w:p w:rsidR="001048B6" w:rsidRPr="002F6D38" w:rsidRDefault="00196C8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7B26C7">
          <w:rPr>
            <w:noProof/>
            <w:webHidden/>
          </w:rPr>
          <w:t>41</w:t>
        </w:r>
        <w:r w:rsidR="001048B6" w:rsidRPr="002F6D38">
          <w:rPr>
            <w:noProof/>
            <w:webHidden/>
          </w:rPr>
          <w:fldChar w:fldCharType="end"/>
        </w:r>
      </w:hyperlink>
    </w:p>
    <w:p w:rsidR="001048B6" w:rsidRPr="002F6D38" w:rsidRDefault="00196C8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7B26C7">
          <w:rPr>
            <w:noProof/>
            <w:webHidden/>
          </w:rPr>
          <w:t>45</w:t>
        </w:r>
        <w:r w:rsidR="001048B6" w:rsidRPr="002F6D38">
          <w:rPr>
            <w:noProof/>
            <w:webHidden/>
          </w:rPr>
          <w:fldChar w:fldCharType="end"/>
        </w:r>
      </w:hyperlink>
    </w:p>
    <w:p w:rsidR="001048B6" w:rsidRPr="002F6D38" w:rsidRDefault="00196C8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7B26C7">
          <w:rPr>
            <w:noProof/>
            <w:webHidden/>
          </w:rPr>
          <w:t>46</w:t>
        </w:r>
        <w:r w:rsidR="001048B6" w:rsidRPr="002F6D38">
          <w:rPr>
            <w:noProof/>
            <w:webHidden/>
          </w:rPr>
          <w:fldChar w:fldCharType="end"/>
        </w:r>
      </w:hyperlink>
    </w:p>
    <w:p w:rsidR="001048B6" w:rsidRPr="002F6D38" w:rsidRDefault="00196C8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7B26C7">
          <w:rPr>
            <w:noProof/>
            <w:webHidden/>
          </w:rPr>
          <w:t>48</w:t>
        </w:r>
        <w:r w:rsidR="001048B6" w:rsidRPr="002F6D38">
          <w:rPr>
            <w:noProof/>
            <w:webHidden/>
          </w:rPr>
          <w:fldChar w:fldCharType="end"/>
        </w:r>
      </w:hyperlink>
    </w:p>
    <w:p w:rsidR="001048B6" w:rsidRPr="002F6D38" w:rsidRDefault="00196C8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7B26C7">
          <w:rPr>
            <w:noProof/>
            <w:webHidden/>
          </w:rPr>
          <w:t>49</w:t>
        </w:r>
        <w:r w:rsidR="001048B6" w:rsidRPr="002F6D38">
          <w:rPr>
            <w:noProof/>
            <w:webHidden/>
          </w:rPr>
          <w:fldChar w:fldCharType="end"/>
        </w:r>
      </w:hyperlink>
    </w:p>
    <w:p w:rsidR="001048B6" w:rsidRPr="002F6D38" w:rsidRDefault="00196C84" w:rsidP="00C10810">
      <w:pPr>
        <w:pStyle w:val="25"/>
        <w:tabs>
          <w:tab w:val="right" w:leader="dot" w:pos="10195"/>
        </w:tabs>
        <w:ind w:left="0"/>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7B26C7">
          <w:rPr>
            <w:noProof/>
            <w:webHidden/>
          </w:rPr>
          <w:t>50</w:t>
        </w:r>
        <w:r w:rsidR="001048B6" w:rsidRPr="002F6D38">
          <w:rPr>
            <w:noProof/>
            <w:webHidden/>
          </w:rPr>
          <w:fldChar w:fldCharType="end"/>
        </w:r>
      </w:hyperlink>
    </w:p>
    <w:p w:rsidR="001048B6" w:rsidRPr="002F6D38" w:rsidRDefault="00196C84"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7B26C7">
          <w:rPr>
            <w:noProof/>
            <w:webHidden/>
          </w:rPr>
          <w:t>51</w:t>
        </w:r>
        <w:r w:rsidR="001048B6" w:rsidRPr="002F6D38">
          <w:rPr>
            <w:noProof/>
            <w:webHidden/>
          </w:rPr>
          <w:fldChar w:fldCharType="end"/>
        </w:r>
      </w:hyperlink>
    </w:p>
    <w:p w:rsidR="001048B6" w:rsidRDefault="00196C84"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7B26C7">
          <w:rPr>
            <w:noProof/>
            <w:webHidden/>
          </w:rPr>
          <w:t>52</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6C157E">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11647E" w:rsidRPr="009A3237" w:rsidRDefault="0011647E" w:rsidP="0011647E">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документация о закупке подготовлена в соответствии </w:t>
      </w:r>
      <w:bookmarkEnd w:id="9"/>
      <w:r w:rsidRPr="008C6427">
        <w:rPr>
          <w:sz w:val="22"/>
          <w:szCs w:val="22"/>
        </w:rPr>
        <w:t>с требованиями Федерального закона от 18.07.2011 № 223-ФЗ «О закупке товаров, работ, услуг отдельными видами юридических лиц» (далее – Закон 223-ФЗ)</w:t>
      </w:r>
      <w:r>
        <w:rPr>
          <w:sz w:val="22"/>
          <w:szCs w:val="22"/>
        </w:rPr>
        <w:t xml:space="preserve">, </w:t>
      </w:r>
      <w:r w:rsidRPr="008C6427">
        <w:rPr>
          <w:sz w:val="22"/>
          <w:szCs w:val="22"/>
        </w:rPr>
        <w:t xml:space="preserve">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w:t>
      </w:r>
      <w:r w:rsidRPr="009A3237">
        <w:rPr>
          <w:sz w:val="22"/>
          <w:szCs w:val="22"/>
        </w:rPr>
        <w:t>закупке), утвержденного Решением Совета директоров ПАО «Росс</w:t>
      </w:r>
      <w:r>
        <w:rPr>
          <w:sz w:val="22"/>
          <w:szCs w:val="22"/>
        </w:rPr>
        <w:t xml:space="preserve">ети» (протокол от 17.12.2018 </w:t>
      </w:r>
      <w:r w:rsidRPr="009A3237">
        <w:rPr>
          <w:sz w:val="22"/>
          <w:szCs w:val="22"/>
        </w:rPr>
        <w:t>№</w:t>
      </w:r>
      <w:r>
        <w:rPr>
          <w:sz w:val="22"/>
          <w:szCs w:val="22"/>
        </w:rPr>
        <w:t xml:space="preserve"> </w:t>
      </w:r>
      <w:r w:rsidRPr="009A3237">
        <w:rPr>
          <w:sz w:val="22"/>
          <w:szCs w:val="22"/>
        </w:rPr>
        <w:t>334, в реда</w:t>
      </w:r>
      <w:r>
        <w:rPr>
          <w:sz w:val="22"/>
          <w:szCs w:val="22"/>
        </w:rPr>
        <w:t xml:space="preserve">кции протокола от 28.05.2020 </w:t>
      </w:r>
      <w:r w:rsidRPr="009A3237">
        <w:rPr>
          <w:sz w:val="22"/>
          <w:szCs w:val="22"/>
        </w:rPr>
        <w:t>№</w:t>
      </w:r>
      <w:r>
        <w:rPr>
          <w:sz w:val="22"/>
          <w:szCs w:val="22"/>
        </w:rPr>
        <w:t xml:space="preserve"> </w:t>
      </w:r>
      <w:r w:rsidRPr="009A3237">
        <w:rPr>
          <w:sz w:val="22"/>
          <w:szCs w:val="22"/>
        </w:rPr>
        <w:t xml:space="preserve">417, в редакции протокола </w:t>
      </w:r>
      <w:r>
        <w:rPr>
          <w:sz w:val="22"/>
          <w:szCs w:val="22"/>
        </w:rPr>
        <w:t xml:space="preserve">                                     </w:t>
      </w:r>
      <w:r w:rsidRPr="009A3237">
        <w:rPr>
          <w:sz w:val="22"/>
          <w:szCs w:val="22"/>
        </w:rPr>
        <w:t>от 16.12.2020 №</w:t>
      </w:r>
      <w:r>
        <w:rPr>
          <w:sz w:val="22"/>
          <w:szCs w:val="22"/>
        </w:rPr>
        <w:t xml:space="preserve"> </w:t>
      </w:r>
      <w:r w:rsidRPr="009A3237">
        <w:rPr>
          <w:sz w:val="22"/>
          <w:szCs w:val="22"/>
        </w:rPr>
        <w:t>93), в реда</w:t>
      </w:r>
      <w:r>
        <w:rPr>
          <w:sz w:val="22"/>
          <w:szCs w:val="22"/>
        </w:rPr>
        <w:t xml:space="preserve">кции протокола от 30.03.2022 </w:t>
      </w:r>
      <w:r w:rsidRPr="009A3237">
        <w:rPr>
          <w:sz w:val="22"/>
          <w:szCs w:val="22"/>
        </w:rPr>
        <w:t>№ 108).</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6C157E">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6C157E">
      <w:pPr>
        <w:spacing w:after="0"/>
        <w:ind w:firstLine="567"/>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254300" w:rsidRDefault="00254300" w:rsidP="00254300">
      <w:pPr>
        <w:pStyle w:val="afffff4"/>
        <w:numPr>
          <w:ilvl w:val="2"/>
          <w:numId w:val="1"/>
        </w:numPr>
        <w:jc w:val="both"/>
        <w:rPr>
          <w:sz w:val="22"/>
          <w:szCs w:val="22"/>
        </w:rPr>
      </w:pPr>
      <w:r w:rsidRPr="00254300">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C90121" w:rsidRPr="008C6427" w:rsidRDefault="00C90121"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6C157E">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6C157E">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6C157E">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6C157E">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6C157E">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6C157E">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6C157E">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6C157E">
      <w:pPr>
        <w:pStyle w:val="11"/>
        <w:keepNext w:val="0"/>
        <w:numPr>
          <w:ilvl w:val="0"/>
          <w:numId w:val="1"/>
        </w:numPr>
        <w:spacing w:before="0" w:after="0"/>
        <w:ind w:left="0" w:firstLine="567"/>
        <w:jc w:val="left"/>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6C157E">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C9282F"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sidRPr="00C9282F">
        <w:rPr>
          <w:rFonts w:ascii="Times New Roman" w:hAnsi="Times New Roman" w:cs="Times New Roman"/>
          <w:b w:val="0"/>
          <w:bCs w:val="0"/>
          <w:sz w:val="22"/>
          <w:szCs w:val="22"/>
        </w:rPr>
        <w:t>Заказ</w:t>
      </w:r>
      <w:r w:rsidR="00472AE0" w:rsidRPr="00C9282F">
        <w:rPr>
          <w:rFonts w:ascii="Times New Roman" w:hAnsi="Times New Roman" w:cs="Times New Roman"/>
          <w:b w:val="0"/>
          <w:bCs w:val="0"/>
          <w:sz w:val="22"/>
          <w:szCs w:val="22"/>
        </w:rPr>
        <w:t>чик</w:t>
      </w:r>
      <w:r w:rsidRPr="00C9282F">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8C1CBC" w:rsidRPr="00C9282F">
        <w:rPr>
          <w:rFonts w:ascii="Times New Roman" w:hAnsi="Times New Roman" w:cs="Times New Roman"/>
          <w:b w:val="0"/>
          <w:bCs w:val="0"/>
          <w:sz w:val="22"/>
          <w:szCs w:val="22"/>
        </w:rPr>
        <w:t>1</w:t>
      </w:r>
      <w:r w:rsidR="00D35172" w:rsidRPr="00C9282F">
        <w:rPr>
          <w:rFonts w:ascii="Times New Roman" w:hAnsi="Times New Roman" w:cs="Times New Roman"/>
          <w:b w:val="0"/>
          <w:bCs w:val="0"/>
          <w:sz w:val="22"/>
          <w:szCs w:val="22"/>
        </w:rPr>
        <w:t xml:space="preserve"> (</w:t>
      </w:r>
      <w:r w:rsidR="008C1CBC" w:rsidRPr="00C9282F">
        <w:rPr>
          <w:rFonts w:ascii="Times New Roman" w:hAnsi="Times New Roman" w:cs="Times New Roman"/>
          <w:b w:val="0"/>
          <w:bCs w:val="0"/>
          <w:sz w:val="22"/>
          <w:szCs w:val="22"/>
        </w:rPr>
        <w:t>один</w:t>
      </w:r>
      <w:r w:rsidR="00D35172" w:rsidRPr="00C9282F">
        <w:rPr>
          <w:rFonts w:ascii="Times New Roman" w:hAnsi="Times New Roman" w:cs="Times New Roman"/>
          <w:b w:val="0"/>
          <w:bCs w:val="0"/>
          <w:sz w:val="22"/>
          <w:szCs w:val="22"/>
        </w:rPr>
        <w:t>)</w:t>
      </w:r>
      <w:r w:rsidR="008C1CBC" w:rsidRPr="00C9282F">
        <w:rPr>
          <w:rFonts w:ascii="Times New Roman" w:hAnsi="Times New Roman" w:cs="Times New Roman"/>
          <w:b w:val="0"/>
          <w:bCs w:val="0"/>
          <w:sz w:val="22"/>
          <w:szCs w:val="22"/>
        </w:rPr>
        <w:t xml:space="preserve"> рабочий</w:t>
      </w:r>
      <w:r w:rsidRPr="00C9282F">
        <w:rPr>
          <w:rFonts w:ascii="Times New Roman" w:hAnsi="Times New Roman" w:cs="Times New Roman"/>
          <w:b w:val="0"/>
          <w:bCs w:val="0"/>
          <w:sz w:val="22"/>
          <w:szCs w:val="22"/>
        </w:rPr>
        <w:t xml:space="preserve"> дня до даты окончания срока подачи заявок на участие в такой закупке</w:t>
      </w:r>
      <w:r w:rsidR="00183F25" w:rsidRPr="00C9282F">
        <w:rPr>
          <w:rFonts w:ascii="Times New Roman" w:hAnsi="Times New Roman" w:cs="Times New Roman"/>
          <w:b w:val="0"/>
          <w:bCs w:val="0"/>
          <w:sz w:val="22"/>
          <w:szCs w:val="22"/>
        </w:rPr>
        <w:t xml:space="preserve">. </w:t>
      </w:r>
      <w:bookmarkEnd w:id="40"/>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6C157E">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6C157E">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xml:space="preserve">, по решению Закупочной комиссии, вправе отклонить Заявки Участников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F8658F"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F8658F">
        <w:rPr>
          <w:rFonts w:ascii="Times New Roman" w:hAnsi="Times New Roman" w:cs="Times New Roman"/>
          <w:b w:val="0"/>
          <w:bCs w:val="0"/>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F8658F">
        <w:rPr>
          <w:sz w:val="22"/>
          <w:szCs w:val="22"/>
        </w:rPr>
        <w:t xml:space="preserve">Требования к описанию </w:t>
      </w:r>
      <w:bookmarkEnd w:id="74"/>
      <w:r w:rsidRPr="00F8658F">
        <w:rPr>
          <w:sz w:val="22"/>
          <w:szCs w:val="22"/>
        </w:rPr>
        <w:t>предложения участника</w:t>
      </w:r>
      <w:r w:rsidRPr="008C6427">
        <w:rPr>
          <w:sz w:val="22"/>
          <w:szCs w:val="22"/>
        </w:rPr>
        <w:t xml:space="preserve">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7B26C7">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6C157E">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6C157E">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 xml:space="preserve">Факт наступления у Победителя </w:t>
      </w:r>
      <w:r w:rsid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xml:space="preserve">, заявившего аномально низкую цену, обязательств по предоставлению обеспечения отражается в Протоколе определения победителя </w:t>
      </w:r>
      <w:r w:rsidR="00491BC0" w:rsidRP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7B26C7" w:rsidRDefault="007B00E9" w:rsidP="007B26C7">
      <w:pPr>
        <w:shd w:val="clear" w:color="auto" w:fill="FFFFFF"/>
        <w:tabs>
          <w:tab w:val="num" w:pos="993"/>
        </w:tabs>
        <w:rPr>
          <w:bCs/>
          <w:sz w:val="22"/>
          <w:szCs w:val="22"/>
        </w:rPr>
      </w:pPr>
      <w:r w:rsidRPr="007B26C7">
        <w:rPr>
          <w:sz w:val="22"/>
          <w:szCs w:val="22"/>
        </w:rPr>
        <w:t>АО «Энергосервис Волги»</w:t>
      </w:r>
    </w:p>
    <w:p w:rsidR="007B00E9" w:rsidRPr="009A3237" w:rsidRDefault="00DE05D5" w:rsidP="006C157E">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6C157E">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6C157E">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6C157E">
      <w:pPr>
        <w:tabs>
          <w:tab w:val="left" w:pos="142"/>
          <w:tab w:val="num" w:pos="993"/>
        </w:tabs>
        <w:spacing w:after="0"/>
        <w:ind w:firstLine="567"/>
        <w:rPr>
          <w:sz w:val="22"/>
          <w:szCs w:val="22"/>
        </w:rPr>
      </w:pPr>
      <w:r w:rsidRPr="009A3237">
        <w:rPr>
          <w:sz w:val="22"/>
          <w:szCs w:val="22"/>
        </w:rPr>
        <w:t xml:space="preserve">ПОВОЛЖСКИЙ БАНК ПАО СБЕРБАНК </w:t>
      </w:r>
    </w:p>
    <w:p w:rsidR="002135DB" w:rsidRPr="009A3237" w:rsidRDefault="002135DB" w:rsidP="006C157E">
      <w:pPr>
        <w:tabs>
          <w:tab w:val="left" w:pos="142"/>
          <w:tab w:val="num" w:pos="993"/>
        </w:tabs>
        <w:spacing w:after="0"/>
        <w:ind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6C157E">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C9282F" w:rsidRDefault="00C9282F" w:rsidP="00C9282F">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в пункте </w:t>
      </w:r>
      <w:r w:rsidRPr="008C6427">
        <w:rPr>
          <w:rFonts w:ascii="Times New Roman" w:hAnsi="Times New Roman" w:cs="Times New Roman"/>
          <w:b w:val="0"/>
          <w:sz w:val="22"/>
          <w:szCs w:val="22"/>
        </w:rPr>
        <w:fldChar w:fldCharType="begin"/>
      </w:r>
      <w:r w:rsidRPr="008C6427">
        <w:rPr>
          <w:rFonts w:ascii="Times New Roman" w:hAnsi="Times New Roman" w:cs="Times New Roman"/>
          <w:b w:val="0"/>
          <w:sz w:val="22"/>
          <w:szCs w:val="22"/>
        </w:rPr>
        <w:instrText xml:space="preserve"> REF _Ref536099389 \r \h  \* MERGEFORMAT </w:instrText>
      </w:r>
      <w:r w:rsidRPr="008C6427">
        <w:rPr>
          <w:rFonts w:ascii="Times New Roman" w:hAnsi="Times New Roman" w:cs="Times New Roman"/>
          <w:b w:val="0"/>
          <w:sz w:val="22"/>
          <w:szCs w:val="22"/>
        </w:rPr>
      </w:r>
      <w:r w:rsidRPr="008C6427">
        <w:rPr>
          <w:rFonts w:ascii="Times New Roman" w:hAnsi="Times New Roman" w:cs="Times New Roman"/>
          <w:b w:val="0"/>
          <w:sz w:val="22"/>
          <w:szCs w:val="22"/>
        </w:rPr>
        <w:fldChar w:fldCharType="separate"/>
      </w:r>
      <w:r>
        <w:rPr>
          <w:rFonts w:ascii="Times New Roman" w:hAnsi="Times New Roman" w:cs="Times New Roman"/>
          <w:b w:val="0"/>
          <w:sz w:val="22"/>
          <w:szCs w:val="22"/>
        </w:rPr>
        <w:t>3.7.3.</w:t>
      </w:r>
      <w:r w:rsidRPr="008C6427">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C6427">
        <w:rPr>
          <w:rFonts w:ascii="Times New Roman" w:hAnsi="Times New Roman" w:cs="Times New Roman"/>
          <w:b w:val="0"/>
          <w:sz w:val="22"/>
          <w:szCs w:val="22"/>
        </w:rPr>
        <w:fldChar w:fldCharType="begin"/>
      </w:r>
      <w:r w:rsidRPr="008C6427">
        <w:rPr>
          <w:rFonts w:ascii="Times New Roman" w:hAnsi="Times New Roman" w:cs="Times New Roman"/>
          <w:b w:val="0"/>
          <w:sz w:val="22"/>
          <w:szCs w:val="22"/>
        </w:rPr>
        <w:instrText xml:space="preserve"> REF _Ref536100618 \n \h  \* MERGEFORMAT </w:instrText>
      </w:r>
      <w:r w:rsidRPr="008C6427">
        <w:rPr>
          <w:rFonts w:ascii="Times New Roman" w:hAnsi="Times New Roman" w:cs="Times New Roman"/>
          <w:b w:val="0"/>
          <w:sz w:val="22"/>
          <w:szCs w:val="22"/>
        </w:rPr>
      </w:r>
      <w:r w:rsidRPr="008C6427">
        <w:rPr>
          <w:rFonts w:ascii="Times New Roman" w:hAnsi="Times New Roman" w:cs="Times New Roman"/>
          <w:b w:val="0"/>
          <w:sz w:val="22"/>
          <w:szCs w:val="22"/>
        </w:rPr>
        <w:fldChar w:fldCharType="separate"/>
      </w:r>
      <w:r>
        <w:rPr>
          <w:rFonts w:ascii="Times New Roman" w:hAnsi="Times New Roman" w:cs="Times New Roman"/>
          <w:b w:val="0"/>
          <w:sz w:val="22"/>
          <w:szCs w:val="22"/>
        </w:rPr>
        <w:t>6.3</w:t>
      </w:r>
      <w:r w:rsidRPr="008C6427">
        <w:rPr>
          <w:rFonts w:ascii="Times New Roman" w:hAnsi="Times New Roman" w:cs="Times New Roman"/>
          <w:b w:val="0"/>
          <w:sz w:val="22"/>
          <w:szCs w:val="22"/>
        </w:rPr>
        <w:fldChar w:fldCharType="end"/>
      </w:r>
      <w:r>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 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6C157E">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6C157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Pr="008C6427">
        <w:rPr>
          <w:rFonts w:ascii="Times New Roman" w:hAnsi="Times New Roman" w:cs="Times New Roman"/>
          <w:b w:val="0"/>
          <w:bCs w:val="0"/>
          <w:sz w:val="22"/>
          <w:szCs w:val="22"/>
        </w:rPr>
        <w:t xml:space="preserve">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 xml:space="preserve">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6C157E">
      <w:pPr>
        <w:pStyle w:val="11"/>
        <w:keepNext w:val="0"/>
        <w:numPr>
          <w:ilvl w:val="0"/>
          <w:numId w:val="1"/>
        </w:numPr>
        <w:spacing w:before="0" w:after="0"/>
        <w:ind w:left="0" w:firstLine="567"/>
        <w:jc w:val="left"/>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7633E7" w:rsidRPr="008C6427" w:rsidRDefault="007633E7" w:rsidP="006C157E">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w:t>
      </w:r>
      <w:r w:rsidR="00D64A5A">
        <w:rPr>
          <w:rFonts w:ascii="Times New Roman" w:hAnsi="Times New Roman" w:cs="Times New Roman"/>
          <w:b w:val="0"/>
          <w:bCs w:val="0"/>
          <w:sz w:val="22"/>
          <w:szCs w:val="22"/>
        </w:rPr>
        <w:t xml:space="preserve">в </w:t>
      </w:r>
      <w:r w:rsidR="00D64A5A" w:rsidRPr="00F8658F">
        <w:rPr>
          <w:rFonts w:ascii="Times New Roman" w:hAnsi="Times New Roman" w:cs="Times New Roman"/>
          <w:b w:val="0"/>
          <w:bCs w:val="0"/>
          <w:sz w:val="22"/>
          <w:szCs w:val="22"/>
        </w:rPr>
        <w:t>течение</w:t>
      </w:r>
      <w:r w:rsidRPr="00F8658F">
        <w:rPr>
          <w:rFonts w:ascii="Times New Roman" w:hAnsi="Times New Roman" w:cs="Times New Roman"/>
          <w:b w:val="0"/>
          <w:bCs w:val="0"/>
          <w:sz w:val="22"/>
          <w:szCs w:val="22"/>
        </w:rPr>
        <w:t xml:space="preserve"> </w:t>
      </w:r>
      <w:r w:rsidR="00EA656C" w:rsidRPr="00F8658F">
        <w:rPr>
          <w:rFonts w:ascii="Times New Roman" w:hAnsi="Times New Roman" w:cs="Times New Roman"/>
          <w:b w:val="0"/>
          <w:bCs w:val="0"/>
          <w:sz w:val="22"/>
          <w:szCs w:val="22"/>
        </w:rPr>
        <w:t>3 (трех)</w:t>
      </w:r>
      <w:r w:rsidRPr="00F8658F">
        <w:rPr>
          <w:rFonts w:ascii="Times New Roman" w:hAnsi="Times New Roman" w:cs="Times New Roman"/>
          <w:b w:val="0"/>
          <w:bCs w:val="0"/>
          <w:sz w:val="22"/>
          <w:szCs w:val="22"/>
        </w:rPr>
        <w:t xml:space="preserve"> дней с даты размещения в ЕИС итогового протокола. В случае необходимости одобрения органом управления</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934153" w:rsidRPr="008C6427">
        <w:rPr>
          <w:rFonts w:ascii="Times New Roman" w:hAnsi="Times New Roman" w:cs="Times New Roman"/>
          <w:b w:val="0"/>
          <w:bCs w:val="0"/>
          <w:sz w:val="22"/>
          <w:szCs w:val="22"/>
        </w:rPr>
        <w:t xml:space="preserve">.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w:t>
      </w:r>
      <w:r w:rsidR="00D64A5A">
        <w:rPr>
          <w:rFonts w:ascii="Times New Roman" w:hAnsi="Times New Roman" w:cs="Times New Roman"/>
          <w:b w:val="0"/>
          <w:bCs w:val="0"/>
          <w:sz w:val="22"/>
          <w:szCs w:val="22"/>
        </w:rPr>
        <w:t>ивает подписание такого договора</w:t>
      </w:r>
      <w:r w:rsidR="004046BE" w:rsidRPr="008C6427">
        <w:rPr>
          <w:rFonts w:ascii="Times New Roman" w:hAnsi="Times New Roman" w:cs="Times New Roman"/>
          <w:b w:val="0"/>
          <w:bCs w:val="0"/>
          <w:sz w:val="22"/>
          <w:szCs w:val="22"/>
        </w:rPr>
        <w:t>.</w:t>
      </w:r>
    </w:p>
    <w:p w:rsidR="004046BE" w:rsidRPr="008C6427" w:rsidRDefault="0093415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8C6427" w:rsidRDefault="008518DA" w:rsidP="006C157E">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6C157E">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6C157E">
      <w:pPr>
        <w:spacing w:after="0"/>
        <w:ind w:firstLine="567"/>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6C157E">
      <w:pPr>
        <w:spacing w:after="0"/>
        <w:ind w:firstLine="567"/>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6C157E">
      <w:pPr>
        <w:spacing w:after="0"/>
        <w:ind w:firstLine="567"/>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6C157E">
      <w:pPr>
        <w:numPr>
          <w:ilvl w:val="0"/>
          <w:numId w:val="55"/>
        </w:numPr>
        <w:spacing w:after="0"/>
        <w:ind w:firstLine="567"/>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6C157E">
      <w:pPr>
        <w:numPr>
          <w:ilvl w:val="0"/>
          <w:numId w:val="55"/>
        </w:numPr>
        <w:spacing w:after="0"/>
        <w:ind w:firstLine="567"/>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6C157E">
      <w:pPr>
        <w:numPr>
          <w:ilvl w:val="0"/>
          <w:numId w:val="55"/>
        </w:numPr>
        <w:spacing w:after="0"/>
        <w:ind w:firstLine="567"/>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6C157E">
      <w:pPr>
        <w:numPr>
          <w:ilvl w:val="0"/>
          <w:numId w:val="55"/>
        </w:numPr>
        <w:spacing w:after="0"/>
        <w:ind w:firstLine="567"/>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6C157E">
      <w:pPr>
        <w:spacing w:after="0"/>
        <w:ind w:firstLine="567"/>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6C157E">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6C157E">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6C157E">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6C157E">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6C157E">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6C157E">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6C157E">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6C157E">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6C157E">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6C157E">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6C157E">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6C157E">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6C157E">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2543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254300">
        <w:rPr>
          <w:rFonts w:ascii="Times New Roman" w:hAnsi="Times New Roman" w:cs="Times New Roman"/>
          <w:b w:val="0"/>
          <w:bCs w:val="0"/>
          <w:sz w:val="22"/>
          <w:szCs w:val="22"/>
        </w:rPr>
        <w:t>6.5.4.</w:t>
      </w:r>
      <w:r w:rsidRPr="00254300">
        <w:rPr>
          <w:rFonts w:ascii="Times New Roman" w:hAnsi="Times New Roman" w:cs="Times New Roman"/>
          <w:b w:val="0"/>
          <w:bCs w:val="0"/>
          <w:sz w:val="22"/>
          <w:szCs w:val="22"/>
        </w:rPr>
        <w:tab/>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6C157E">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491BC0" w:rsidRPr="00491BC0">
        <w:rPr>
          <w:kern w:val="28"/>
          <w:sz w:val="22"/>
          <w:szCs w:val="22"/>
        </w:rPr>
        <w:t>сравнения цен</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276"/>
        <w:gridCol w:w="2551"/>
        <w:gridCol w:w="5670"/>
      </w:tblGrid>
      <w:tr w:rsidR="00FB5A84" w:rsidRPr="00FB5A84" w:rsidTr="005134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E35BF2">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007B26C7" w:rsidRPr="007B26C7">
              <w:t xml:space="preserve">ОБЩИЕ УСЛОВИЯ ПРОВЕДЕНИЯ </w:t>
            </w:r>
            <w:r w:rsidRPr="00FB5A84">
              <w:rPr>
                <w:sz w:val="22"/>
                <w:szCs w:val="22"/>
              </w:rPr>
              <w:fldChar w:fldCharType="end"/>
            </w:r>
            <w:r w:rsidRPr="00FB5A84">
              <w:rPr>
                <w:b/>
                <w:bCs/>
                <w:sz w:val="22"/>
                <w:szCs w:val="22"/>
              </w:rPr>
              <w:t>»</w:t>
            </w:r>
          </w:p>
        </w:tc>
        <w:tc>
          <w:tcPr>
            <w:tcW w:w="2551"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196C84" w:rsidTr="0051348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DD7FC4" w:rsidRDefault="00FB5A84" w:rsidP="006C157E">
            <w:pPr>
              <w:spacing w:after="0"/>
              <w:ind w:firstLine="567"/>
              <w:rPr>
                <w:sz w:val="22"/>
                <w:szCs w:val="22"/>
                <w:lang w:val="en-US"/>
              </w:rPr>
            </w:pPr>
            <w:r w:rsidRPr="00FB5A84">
              <w:rPr>
                <w:sz w:val="22"/>
                <w:szCs w:val="22"/>
                <w:lang w:val="en-US"/>
              </w:rPr>
              <w:t>E</w:t>
            </w:r>
            <w:r w:rsidRPr="00DD7FC4">
              <w:rPr>
                <w:sz w:val="22"/>
                <w:szCs w:val="22"/>
                <w:lang w:val="en-US"/>
              </w:rPr>
              <w:t>-</w:t>
            </w:r>
            <w:r w:rsidRPr="00FB5A84">
              <w:rPr>
                <w:sz w:val="22"/>
                <w:szCs w:val="22"/>
                <w:lang w:val="en-US"/>
              </w:rPr>
              <w:t>mail</w:t>
            </w:r>
            <w:r w:rsidRPr="00DD7FC4">
              <w:rPr>
                <w:sz w:val="22"/>
                <w:szCs w:val="22"/>
                <w:lang w:val="en-US"/>
              </w:rPr>
              <w:t xml:space="preserve">:  </w:t>
            </w:r>
            <w:r w:rsidRPr="00DD7FC4">
              <w:rPr>
                <w:lang w:val="en-US"/>
              </w:rPr>
              <w:t xml:space="preserve"> </w:t>
            </w:r>
            <w:r w:rsidRPr="00FB5A84">
              <w:rPr>
                <w:lang w:val="en-US"/>
              </w:rPr>
              <w:t>energoservis</w:t>
            </w:r>
            <w:r w:rsidRPr="00DD7FC4">
              <w:rPr>
                <w:lang w:val="en-US"/>
              </w:rPr>
              <w:t>-</w:t>
            </w:r>
            <w:r w:rsidRPr="00FB5A84">
              <w:rPr>
                <w:lang w:val="en-US"/>
              </w:rPr>
              <w:t>volgi</w:t>
            </w:r>
            <w:r w:rsidRPr="00DD7FC4">
              <w:rPr>
                <w:lang w:val="en-US"/>
              </w:rPr>
              <w:t>@</w:t>
            </w:r>
            <w:r w:rsidRPr="00FB5A84">
              <w:rPr>
                <w:lang w:val="en-US"/>
              </w:rPr>
              <w:t>mail</w:t>
            </w:r>
            <w:r w:rsidRPr="00DD7FC4">
              <w:rPr>
                <w:lang w:val="en-US"/>
              </w:rPr>
              <w:t>.</w:t>
            </w:r>
            <w:r w:rsidRPr="00FB5A84">
              <w:rPr>
                <w:lang w:val="en-US"/>
              </w:rPr>
              <w:t>ru</w:t>
            </w:r>
            <w:r w:rsidRPr="00DD7FC4">
              <w:rPr>
                <w:lang w:val="en-US"/>
              </w:rPr>
              <w:t xml:space="preserve">   </w:t>
            </w:r>
            <w:r w:rsidRPr="00DD7FC4">
              <w:rPr>
                <w:sz w:val="22"/>
                <w:szCs w:val="22"/>
                <w:lang w:val="en-US"/>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6C157E" w:rsidRPr="005412E5" w:rsidRDefault="00733252" w:rsidP="006C157E">
            <w:pPr>
              <w:widowControl w:val="0"/>
              <w:shd w:val="clear" w:color="auto" w:fill="FFFFFF"/>
              <w:tabs>
                <w:tab w:val="left" w:pos="993"/>
              </w:tabs>
              <w:suppressAutoHyphens/>
              <w:autoSpaceDE w:val="0"/>
              <w:autoSpaceDN w:val="0"/>
              <w:spacing w:after="0"/>
              <w:ind w:firstLine="567"/>
              <w:rPr>
                <w:color w:val="FF0000"/>
                <w:sz w:val="22"/>
                <w:szCs w:val="22"/>
              </w:rPr>
            </w:pPr>
            <w:r>
              <w:rPr>
                <w:color w:val="FF0000"/>
                <w:sz w:val="22"/>
                <w:szCs w:val="22"/>
              </w:rPr>
              <w:t>Пухарев Виктор Валерьевич -</w:t>
            </w:r>
            <w:r w:rsidR="006C157E" w:rsidRPr="00226DFD">
              <w:rPr>
                <w:color w:val="FF0000"/>
                <w:sz w:val="22"/>
                <w:szCs w:val="22"/>
              </w:rPr>
              <w:t xml:space="preserve"> </w:t>
            </w:r>
            <w:r>
              <w:rPr>
                <w:color w:val="FF0000"/>
                <w:sz w:val="22"/>
                <w:szCs w:val="22"/>
              </w:rPr>
              <w:t xml:space="preserve">главный инженер </w:t>
            </w:r>
            <w:r w:rsidR="006C157E" w:rsidRPr="005412E5">
              <w:rPr>
                <w:color w:val="FF0000"/>
                <w:sz w:val="22"/>
                <w:szCs w:val="22"/>
              </w:rPr>
              <w:t xml:space="preserve">АО «Энергосервис Волги» </w:t>
            </w:r>
          </w:p>
          <w:p w:rsidR="00FB5A84" w:rsidRPr="00164690" w:rsidRDefault="006C157E" w:rsidP="006C157E">
            <w:pPr>
              <w:widowControl w:val="0"/>
              <w:shd w:val="clear" w:color="auto" w:fill="FFFFFF"/>
              <w:tabs>
                <w:tab w:val="left" w:pos="993"/>
              </w:tabs>
              <w:suppressAutoHyphens/>
              <w:autoSpaceDE w:val="0"/>
              <w:autoSpaceDN w:val="0"/>
              <w:spacing w:after="0"/>
              <w:rPr>
                <w:color w:val="FF0000"/>
                <w:sz w:val="22"/>
                <w:szCs w:val="22"/>
                <w:lang w:val="en-US"/>
              </w:rPr>
            </w:pPr>
            <w:r w:rsidRPr="005412E5">
              <w:rPr>
                <w:color w:val="FF0000"/>
                <w:sz w:val="22"/>
                <w:szCs w:val="22"/>
              </w:rPr>
              <w:t>тел</w:t>
            </w:r>
            <w:r w:rsidR="00164690">
              <w:rPr>
                <w:color w:val="FF0000"/>
                <w:sz w:val="22"/>
                <w:szCs w:val="22"/>
                <w:lang w:val="en-US"/>
              </w:rPr>
              <w:t>. 8(8452) 320-324</w:t>
            </w:r>
            <w:r w:rsidR="00164690" w:rsidRPr="00164690">
              <w:rPr>
                <w:color w:val="FF0000"/>
                <w:sz w:val="22"/>
                <w:szCs w:val="22"/>
                <w:lang w:val="en-US"/>
              </w:rPr>
              <w:t xml:space="preserve">, </w:t>
            </w:r>
            <w:r w:rsidRPr="005412E5">
              <w:rPr>
                <w:color w:val="FF0000"/>
                <w:sz w:val="22"/>
                <w:szCs w:val="22"/>
                <w:lang w:val="en-US"/>
              </w:rPr>
              <w:t xml:space="preserve">E-mail </w:t>
            </w:r>
            <w:r w:rsidR="00733252" w:rsidRPr="00733252">
              <w:rPr>
                <w:color w:val="FF0000"/>
                <w:sz w:val="22"/>
                <w:szCs w:val="22"/>
                <w:lang w:val="en-US"/>
              </w:rPr>
              <w:t xml:space="preserve">vv.puharev </w:t>
            </w:r>
            <w:r w:rsidRPr="005412E5">
              <w:rPr>
                <w:color w:val="FF0000"/>
                <w:sz w:val="22"/>
                <w:szCs w:val="22"/>
                <w:lang w:val="en-US"/>
              </w:rPr>
              <w:t>@rossetivolga.ru</w:t>
            </w:r>
          </w:p>
        </w:tc>
      </w:tr>
      <w:tr w:rsidR="00FB5A84" w:rsidRPr="00FB5A84" w:rsidTr="00513480">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6C157E" w:rsidRDefault="00FB5A84" w:rsidP="00FB5A84">
            <w:pPr>
              <w:keepNext/>
              <w:numPr>
                <w:ilvl w:val="0"/>
                <w:numId w:val="9"/>
              </w:numPr>
              <w:tabs>
                <w:tab w:val="left" w:pos="284"/>
              </w:tabs>
              <w:spacing w:after="0"/>
              <w:ind w:hanging="796"/>
              <w:jc w:val="left"/>
              <w:outlineLvl w:val="2"/>
              <w:rPr>
                <w:b/>
                <w:bCs/>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513480">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84B69" w:rsidRPr="00384B69" w:rsidRDefault="00384B69" w:rsidP="00384B69">
            <w:pPr>
              <w:ind w:firstLine="709"/>
              <w:rPr>
                <w:b/>
                <w:bCs/>
                <w:color w:val="FF0000"/>
                <w:sz w:val="22"/>
                <w:szCs w:val="22"/>
              </w:rPr>
            </w:pPr>
            <w:r w:rsidRPr="00384B69">
              <w:rPr>
                <w:b/>
                <w:bCs/>
                <w:color w:val="FF0000"/>
                <w:sz w:val="22"/>
                <w:szCs w:val="22"/>
              </w:rPr>
              <w:t>Закупка № 107 Лот № 1</w:t>
            </w:r>
          </w:p>
          <w:p w:rsidR="00384B69" w:rsidRPr="00384B69" w:rsidRDefault="00384B69" w:rsidP="00384B69">
            <w:pPr>
              <w:rPr>
                <w:b/>
                <w:bCs/>
                <w:color w:val="FF0000"/>
                <w:sz w:val="22"/>
                <w:szCs w:val="22"/>
              </w:rPr>
            </w:pPr>
            <w:r w:rsidRPr="00384B69">
              <w:rPr>
                <w:b/>
                <w:bCs/>
                <w:color w:val="FF0000"/>
                <w:sz w:val="22"/>
                <w:szCs w:val="22"/>
              </w:rPr>
              <w:t>Выполнение строительно–монтажных и пусконаладочных работ по объекту: «Монтаж ПУ по адресу: г. Саратов, Волжский район, тер. СТ "Буровик", уч. 22, 31, 32 (дог. ТП № 59/ТП/2025, № 60/ТП/2025, № 61/ТП/2025 – Корнилова Н.Р.)»</w:t>
            </w:r>
          </w:p>
          <w:p w:rsidR="00384B69" w:rsidRPr="00384B69" w:rsidRDefault="00384B69" w:rsidP="00384B69">
            <w:pPr>
              <w:rPr>
                <w:b/>
                <w:bCs/>
                <w:color w:val="FF0000"/>
                <w:sz w:val="22"/>
                <w:szCs w:val="22"/>
              </w:rPr>
            </w:pPr>
            <w:r w:rsidRPr="00384B69">
              <w:rPr>
                <w:b/>
                <w:bCs/>
                <w:color w:val="FF0000"/>
                <w:sz w:val="22"/>
                <w:szCs w:val="22"/>
              </w:rPr>
              <w:t>Приказ о внеплановой закупке Акционерного общества «Энергосервис Волги» № 275 от 13.08.2025.</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84B69" w:rsidRDefault="00384B69" w:rsidP="00384B69">
            <w:pPr>
              <w:tabs>
                <w:tab w:val="left" w:pos="851"/>
              </w:tabs>
              <w:spacing w:line="228" w:lineRule="auto"/>
              <w:ind w:firstLine="567"/>
              <w:rPr>
                <w:sz w:val="22"/>
                <w:szCs w:val="22"/>
              </w:rPr>
            </w:pPr>
            <w:r w:rsidRPr="008D446F">
              <w:rPr>
                <w:b/>
                <w:color w:val="FF0000"/>
                <w:sz w:val="22"/>
                <w:szCs w:val="22"/>
              </w:rPr>
              <w:t>Место нахождения объекта:</w:t>
            </w:r>
            <w:r w:rsidRPr="003720D9">
              <w:rPr>
                <w:sz w:val="22"/>
                <w:szCs w:val="22"/>
              </w:rPr>
              <w:t xml:space="preserve"> </w:t>
            </w:r>
          </w:p>
          <w:p w:rsidR="00384B69" w:rsidRPr="00A61406" w:rsidRDefault="00384B69" w:rsidP="00384B69">
            <w:pPr>
              <w:tabs>
                <w:tab w:val="left" w:pos="851"/>
              </w:tabs>
              <w:spacing w:line="228" w:lineRule="auto"/>
              <w:ind w:firstLine="567"/>
              <w:rPr>
                <w:color w:val="FF0000"/>
                <w:sz w:val="21"/>
                <w:szCs w:val="21"/>
              </w:rPr>
            </w:pPr>
            <w:r w:rsidRPr="00A61406">
              <w:rPr>
                <w:color w:val="FF0000"/>
                <w:sz w:val="21"/>
                <w:szCs w:val="21"/>
              </w:rPr>
              <w:t xml:space="preserve">1. Монтаж трехфазного прибора учета электрической энергии прямого включения на опоре ВЛ – 0,4 кВ от РУ – 0,4 кВ </w:t>
            </w:r>
            <w:r w:rsidRPr="00A61406">
              <w:rPr>
                <w:color w:val="FF0000"/>
                <w:sz w:val="21"/>
                <w:szCs w:val="21"/>
                <w:lang w:val="en-US"/>
              </w:rPr>
              <w:t>C</w:t>
            </w:r>
            <w:r w:rsidRPr="00A61406">
              <w:rPr>
                <w:color w:val="FF0000"/>
                <w:sz w:val="21"/>
                <w:szCs w:val="21"/>
              </w:rPr>
              <w:t>ТП -1 «Буровик» вблизи участка № 22 с к.н. 64:48:010142:254 для заявителя Корниловой Наталии Ройновны;</w:t>
            </w:r>
          </w:p>
          <w:p w:rsidR="00384B69" w:rsidRPr="00A61406" w:rsidRDefault="00384B69" w:rsidP="00384B69">
            <w:pPr>
              <w:tabs>
                <w:tab w:val="left" w:pos="851"/>
              </w:tabs>
              <w:spacing w:line="228" w:lineRule="auto"/>
              <w:ind w:firstLine="567"/>
              <w:rPr>
                <w:color w:val="FF0000"/>
                <w:sz w:val="21"/>
                <w:szCs w:val="21"/>
              </w:rPr>
            </w:pPr>
            <w:r w:rsidRPr="00A61406">
              <w:rPr>
                <w:rFonts w:eastAsia="DengXian"/>
                <w:color w:val="FF0000"/>
                <w:sz w:val="21"/>
                <w:szCs w:val="21"/>
                <w:lang w:eastAsia="en-US"/>
              </w:rPr>
              <w:t xml:space="preserve">Адрес объекта: </w:t>
            </w:r>
            <w:r w:rsidRPr="00A61406">
              <w:rPr>
                <w:color w:val="FF0000"/>
                <w:sz w:val="21"/>
                <w:szCs w:val="21"/>
              </w:rPr>
              <w:t xml:space="preserve">г. Саратов, Волжский район, СТ «Буровик», вблизи уч. 22 с к.н. 64:48:010142:254. </w:t>
            </w:r>
          </w:p>
          <w:p w:rsidR="00384B69" w:rsidRPr="00A61406" w:rsidRDefault="00384B69" w:rsidP="00384B69">
            <w:pPr>
              <w:tabs>
                <w:tab w:val="left" w:pos="851"/>
              </w:tabs>
              <w:spacing w:line="228" w:lineRule="auto"/>
              <w:ind w:firstLine="567"/>
              <w:rPr>
                <w:color w:val="FF0000"/>
                <w:sz w:val="21"/>
                <w:szCs w:val="21"/>
              </w:rPr>
            </w:pPr>
            <w:r w:rsidRPr="00A61406">
              <w:rPr>
                <w:color w:val="FF0000"/>
                <w:sz w:val="21"/>
                <w:szCs w:val="21"/>
              </w:rPr>
              <w:t xml:space="preserve">2. Монтаж трехфазного прибора учета электрической энергии прямого включения на опоре ВЛ – 0,4 кВ от РУ – 0,4 кВ </w:t>
            </w:r>
            <w:r w:rsidRPr="00A61406">
              <w:rPr>
                <w:color w:val="FF0000"/>
                <w:sz w:val="21"/>
                <w:szCs w:val="21"/>
                <w:lang w:val="en-US"/>
              </w:rPr>
              <w:t>C</w:t>
            </w:r>
            <w:r w:rsidRPr="00A61406">
              <w:rPr>
                <w:color w:val="FF0000"/>
                <w:sz w:val="21"/>
                <w:szCs w:val="21"/>
              </w:rPr>
              <w:t>ТП -1 «Буровик» вблизи участка № 31 с к.н. 64:48:010142:249 для заявителя Корниловой Наталии Ройновны;</w:t>
            </w:r>
          </w:p>
          <w:p w:rsidR="00384B69" w:rsidRPr="00A61406" w:rsidRDefault="00384B69" w:rsidP="00384B69">
            <w:pPr>
              <w:tabs>
                <w:tab w:val="left" w:pos="851"/>
              </w:tabs>
              <w:spacing w:line="228" w:lineRule="auto"/>
              <w:ind w:firstLine="567"/>
              <w:rPr>
                <w:color w:val="FF0000"/>
                <w:sz w:val="21"/>
                <w:szCs w:val="21"/>
              </w:rPr>
            </w:pPr>
            <w:r w:rsidRPr="00A61406">
              <w:rPr>
                <w:rFonts w:eastAsia="DengXian"/>
                <w:color w:val="FF0000"/>
                <w:sz w:val="21"/>
                <w:szCs w:val="21"/>
                <w:lang w:eastAsia="en-US"/>
              </w:rPr>
              <w:t xml:space="preserve">Адрес объекта: </w:t>
            </w:r>
            <w:r w:rsidRPr="00A61406">
              <w:rPr>
                <w:color w:val="FF0000"/>
                <w:sz w:val="21"/>
                <w:szCs w:val="21"/>
              </w:rPr>
              <w:t xml:space="preserve">г. Саратов, Волжский район, СТ «Буровик», вблизи уч. 31 с к.н. 64:48:010142:249. </w:t>
            </w:r>
          </w:p>
          <w:p w:rsidR="00384B69" w:rsidRPr="00A61406" w:rsidRDefault="00384B69" w:rsidP="00384B69">
            <w:pPr>
              <w:tabs>
                <w:tab w:val="left" w:pos="851"/>
              </w:tabs>
              <w:spacing w:line="228" w:lineRule="auto"/>
              <w:ind w:firstLine="567"/>
              <w:rPr>
                <w:color w:val="FF0000"/>
                <w:sz w:val="21"/>
                <w:szCs w:val="21"/>
              </w:rPr>
            </w:pPr>
            <w:r w:rsidRPr="00A61406">
              <w:rPr>
                <w:color w:val="FF0000"/>
                <w:sz w:val="21"/>
                <w:szCs w:val="21"/>
              </w:rPr>
              <w:t xml:space="preserve">3. Монтаж трехфазного прибора учета электрической энергии прямого включения на опоре ВЛ – 0,4 кВ от РУ – 0,4 кВ </w:t>
            </w:r>
            <w:r w:rsidRPr="00A61406">
              <w:rPr>
                <w:color w:val="FF0000"/>
                <w:sz w:val="21"/>
                <w:szCs w:val="21"/>
                <w:lang w:val="en-US"/>
              </w:rPr>
              <w:t>C</w:t>
            </w:r>
            <w:r w:rsidRPr="00A61406">
              <w:rPr>
                <w:color w:val="FF0000"/>
                <w:sz w:val="21"/>
                <w:szCs w:val="21"/>
              </w:rPr>
              <w:t>ТП -1 «Буровик» вблизи участка № 32 с к.н. 64:48:010142:941 для заявителя Корниловой Наталии Ройновны.</w:t>
            </w:r>
          </w:p>
          <w:p w:rsidR="00384B69" w:rsidRPr="00A61406" w:rsidRDefault="00384B69" w:rsidP="00384B69">
            <w:pPr>
              <w:ind w:firstLine="709"/>
              <w:rPr>
                <w:rFonts w:eastAsia="DengXian"/>
                <w:color w:val="FF0000"/>
                <w:sz w:val="22"/>
                <w:szCs w:val="22"/>
                <w:lang w:eastAsia="en-US"/>
              </w:rPr>
            </w:pPr>
            <w:r w:rsidRPr="00A61406">
              <w:rPr>
                <w:color w:val="FF0000"/>
                <w:sz w:val="21"/>
                <w:szCs w:val="21"/>
              </w:rPr>
              <w:t>Адрес объекта: г. Саратов, Волжский район, СНТ «Буровик», вблизи уч. 32 с к.н. 64:48:010142:941</w:t>
            </w:r>
            <w:r w:rsidRPr="00A61406">
              <w:rPr>
                <w:rFonts w:eastAsia="DengXian"/>
                <w:color w:val="FF0000"/>
                <w:sz w:val="22"/>
                <w:szCs w:val="22"/>
                <w:lang w:eastAsia="en-US"/>
              </w:rPr>
              <w:t>.</w:t>
            </w:r>
          </w:p>
          <w:p w:rsidR="00384B69" w:rsidRPr="008101EA" w:rsidRDefault="00384B69" w:rsidP="00196C84">
            <w:pPr>
              <w:tabs>
                <w:tab w:val="left" w:pos="993"/>
              </w:tabs>
              <w:ind w:firstLine="567"/>
              <w:rPr>
                <w:b/>
                <w:color w:val="FF0000"/>
                <w:sz w:val="22"/>
                <w:szCs w:val="22"/>
              </w:rPr>
            </w:pPr>
            <w:r w:rsidRPr="008101EA">
              <w:rPr>
                <w:b/>
                <w:color w:val="FF0000"/>
                <w:sz w:val="22"/>
                <w:szCs w:val="22"/>
              </w:rPr>
              <w:t>Сроки начала и окончания работ:</w:t>
            </w:r>
          </w:p>
          <w:p w:rsidR="00384B69" w:rsidRPr="00A61406" w:rsidRDefault="00384B69" w:rsidP="00196C84">
            <w:pPr>
              <w:tabs>
                <w:tab w:val="left" w:pos="993"/>
              </w:tabs>
              <w:rPr>
                <w:color w:val="FF0000"/>
                <w:sz w:val="22"/>
                <w:szCs w:val="22"/>
              </w:rPr>
            </w:pPr>
            <w:r w:rsidRPr="00A61406">
              <w:rPr>
                <w:color w:val="FF0000"/>
                <w:sz w:val="22"/>
                <w:szCs w:val="22"/>
              </w:rPr>
              <w:t>Срок начала работ –  в течение 5 дней со дня заключения договора;</w:t>
            </w:r>
          </w:p>
          <w:p w:rsidR="00384B69" w:rsidRPr="00A61406" w:rsidRDefault="00384B69" w:rsidP="00196C84">
            <w:pPr>
              <w:tabs>
                <w:tab w:val="left" w:pos="993"/>
              </w:tabs>
              <w:rPr>
                <w:color w:val="FF0000"/>
                <w:sz w:val="22"/>
                <w:szCs w:val="22"/>
              </w:rPr>
            </w:pPr>
            <w:r w:rsidRPr="00A61406">
              <w:rPr>
                <w:color w:val="FF0000"/>
                <w:sz w:val="22"/>
                <w:szCs w:val="22"/>
              </w:rPr>
              <w:t>Срок окончания строительно–монтажных и пусконаладочных работ – 0</w:t>
            </w:r>
            <w:bookmarkStart w:id="142" w:name="_GoBack"/>
            <w:bookmarkEnd w:id="142"/>
            <w:r w:rsidRPr="00A61406">
              <w:rPr>
                <w:color w:val="FF0000"/>
                <w:sz w:val="22"/>
                <w:szCs w:val="22"/>
              </w:rPr>
              <w:t>5.09.2025 г.</w:t>
            </w:r>
          </w:p>
          <w:p w:rsidR="00384B69" w:rsidRPr="00A61406" w:rsidRDefault="00384B69" w:rsidP="00196C84">
            <w:pPr>
              <w:tabs>
                <w:tab w:val="left" w:pos="993"/>
              </w:tabs>
              <w:rPr>
                <w:color w:val="FF0000"/>
                <w:sz w:val="22"/>
                <w:szCs w:val="22"/>
              </w:rPr>
            </w:pPr>
            <w:r w:rsidRPr="00A61406">
              <w:rPr>
                <w:color w:val="FF0000"/>
                <w:sz w:val="22"/>
                <w:szCs w:val="22"/>
              </w:rPr>
              <w:t>Срок окончания работ по договору –  10.09.2025 г.</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384B69" w:rsidRPr="00384B69" w:rsidRDefault="00384B69" w:rsidP="00196C84">
            <w:pPr>
              <w:spacing w:after="0"/>
              <w:ind w:firstLine="709"/>
              <w:rPr>
                <w:bCs/>
                <w:color w:val="FF0000"/>
                <w:sz w:val="22"/>
                <w:szCs w:val="22"/>
              </w:rPr>
            </w:pPr>
            <w:r w:rsidRPr="00384B69">
              <w:rPr>
                <w:bCs/>
                <w:color w:val="FF0000"/>
                <w:sz w:val="22"/>
                <w:szCs w:val="22"/>
              </w:rPr>
              <w:t xml:space="preserve">Начальная (максимальная) цена договора (цена лота) составляет -  49 212,90 руб. (Сорок девять тысяч двести двенадцать рублей 90 копеек), кроме того, НДС в размере 20 % - 9 842,58 руб. (Девять тысяч восемьсот сорок два рубля 58 копеек). </w:t>
            </w:r>
          </w:p>
          <w:p w:rsidR="00384B69" w:rsidRPr="00384B69" w:rsidRDefault="00384B69" w:rsidP="00196C84">
            <w:pPr>
              <w:spacing w:after="0"/>
              <w:ind w:firstLine="709"/>
              <w:rPr>
                <w:b/>
                <w:bCs/>
                <w:color w:val="FF0000"/>
                <w:sz w:val="22"/>
                <w:szCs w:val="22"/>
              </w:rPr>
            </w:pPr>
            <w:r w:rsidRPr="00384B69">
              <w:rPr>
                <w:b/>
                <w:bCs/>
                <w:color w:val="FF0000"/>
                <w:sz w:val="22"/>
                <w:szCs w:val="22"/>
              </w:rPr>
              <w:t>Начальная (максимальная) цена договора (цена лота) с учетом НДС составляет – 59 055,48</w:t>
            </w:r>
            <w:r w:rsidRPr="00384B69">
              <w:rPr>
                <w:bCs/>
                <w:color w:val="FF0000"/>
                <w:sz w:val="22"/>
                <w:szCs w:val="22"/>
              </w:rPr>
              <w:t xml:space="preserve"> </w:t>
            </w:r>
            <w:r w:rsidRPr="00384B69">
              <w:rPr>
                <w:b/>
                <w:bCs/>
                <w:color w:val="FF0000"/>
                <w:sz w:val="22"/>
                <w:szCs w:val="22"/>
              </w:rPr>
              <w:t>руб. (Пятьдесят девять тысяч пятьдесят пять рублей 48 копеек).</w:t>
            </w:r>
          </w:p>
          <w:p w:rsidR="00FB5A84" w:rsidRPr="00FB5A84" w:rsidRDefault="00FB5A84" w:rsidP="00164690">
            <w:pPr>
              <w:tabs>
                <w:tab w:val="left" w:pos="708"/>
              </w:tabs>
              <w:autoSpaceDE w:val="0"/>
              <w:autoSpaceDN w:val="0"/>
              <w:spacing w:after="0"/>
              <w:ind w:firstLine="709"/>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164690">
            <w:pPr>
              <w:spacing w:after="0"/>
              <w:ind w:firstLine="709"/>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164690">
            <w:pPr>
              <w:spacing w:after="0"/>
              <w:ind w:firstLine="709"/>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84B69" w:rsidRPr="00384B69" w:rsidRDefault="00384B69" w:rsidP="00384B69">
            <w:pPr>
              <w:autoSpaceDE w:val="0"/>
              <w:autoSpaceDN w:val="0"/>
              <w:adjustRightInd w:val="0"/>
              <w:spacing w:after="0"/>
              <w:jc w:val="left"/>
              <w:rPr>
                <w:color w:val="FF0000"/>
                <w:sz w:val="22"/>
                <w:szCs w:val="22"/>
              </w:rPr>
            </w:pPr>
            <w:r w:rsidRPr="00384B69">
              <w:rPr>
                <w:color w:val="FF0000"/>
                <w:sz w:val="22"/>
                <w:szCs w:val="22"/>
              </w:rPr>
              <w:t>Дата начала срока подачи заявок: 15 августа 2025 года;</w:t>
            </w:r>
          </w:p>
          <w:p w:rsidR="00384B69" w:rsidRPr="00384B69" w:rsidRDefault="00384B69" w:rsidP="00384B69">
            <w:pPr>
              <w:autoSpaceDE w:val="0"/>
              <w:autoSpaceDN w:val="0"/>
              <w:adjustRightInd w:val="0"/>
              <w:spacing w:after="0"/>
              <w:jc w:val="left"/>
              <w:rPr>
                <w:color w:val="FF0000"/>
                <w:sz w:val="22"/>
                <w:szCs w:val="22"/>
              </w:rPr>
            </w:pPr>
            <w:r w:rsidRPr="00384B69">
              <w:rPr>
                <w:color w:val="FF0000"/>
                <w:sz w:val="22"/>
                <w:szCs w:val="22"/>
              </w:rPr>
              <w:t>Дата и время окончания срока, последний день срока подачи Заявок: 21 августа 2025 года 08:00 (время московское)</w:t>
            </w:r>
          </w:p>
          <w:p w:rsidR="00384B69" w:rsidRPr="00384B69" w:rsidRDefault="00384B69" w:rsidP="00384B69">
            <w:pPr>
              <w:autoSpaceDE w:val="0"/>
              <w:autoSpaceDN w:val="0"/>
              <w:adjustRightInd w:val="0"/>
              <w:spacing w:after="0"/>
              <w:jc w:val="left"/>
              <w:rPr>
                <w:color w:val="FF0000"/>
                <w:sz w:val="22"/>
                <w:szCs w:val="22"/>
              </w:rPr>
            </w:pPr>
            <w:r w:rsidRPr="00384B69">
              <w:rPr>
                <w:color w:val="FF0000"/>
                <w:sz w:val="22"/>
                <w:szCs w:val="22"/>
              </w:rPr>
              <w:t xml:space="preserve">Дата подачи дополнительных ценовых предложений: </w:t>
            </w:r>
          </w:p>
          <w:p w:rsidR="00384B69" w:rsidRPr="00384B69" w:rsidRDefault="00384B69" w:rsidP="00384B69">
            <w:pPr>
              <w:autoSpaceDE w:val="0"/>
              <w:autoSpaceDN w:val="0"/>
              <w:adjustRightInd w:val="0"/>
              <w:spacing w:after="0"/>
              <w:jc w:val="left"/>
              <w:rPr>
                <w:color w:val="FF0000"/>
                <w:sz w:val="22"/>
                <w:szCs w:val="22"/>
              </w:rPr>
            </w:pPr>
          </w:p>
          <w:p w:rsidR="00384B69" w:rsidRPr="00384B69" w:rsidRDefault="00384B69" w:rsidP="00384B69">
            <w:pPr>
              <w:autoSpaceDE w:val="0"/>
              <w:autoSpaceDN w:val="0"/>
              <w:adjustRightInd w:val="0"/>
              <w:spacing w:after="0"/>
              <w:jc w:val="left"/>
              <w:rPr>
                <w:color w:val="FF0000"/>
                <w:sz w:val="22"/>
                <w:szCs w:val="22"/>
              </w:rPr>
            </w:pPr>
            <w:r w:rsidRPr="00384B69">
              <w:rPr>
                <w:color w:val="FF0000"/>
                <w:sz w:val="22"/>
                <w:szCs w:val="22"/>
              </w:rPr>
              <w:t>Дата проведения этапа устанавливается решением ПДЗК</w:t>
            </w:r>
          </w:p>
          <w:p w:rsidR="00384B69" w:rsidRPr="00384B69" w:rsidRDefault="00384B69" w:rsidP="00384B69">
            <w:pPr>
              <w:autoSpaceDE w:val="0"/>
              <w:autoSpaceDN w:val="0"/>
              <w:adjustRightInd w:val="0"/>
              <w:spacing w:after="0"/>
              <w:jc w:val="left"/>
              <w:rPr>
                <w:color w:val="FF0000"/>
                <w:sz w:val="22"/>
                <w:szCs w:val="22"/>
              </w:rPr>
            </w:pPr>
          </w:p>
          <w:p w:rsidR="00384B69" w:rsidRPr="00384B69" w:rsidRDefault="00384B69" w:rsidP="00384B69">
            <w:pPr>
              <w:autoSpaceDE w:val="0"/>
              <w:autoSpaceDN w:val="0"/>
              <w:adjustRightInd w:val="0"/>
              <w:spacing w:after="0"/>
              <w:jc w:val="left"/>
              <w:rPr>
                <w:color w:val="FF0000"/>
                <w:sz w:val="22"/>
                <w:szCs w:val="22"/>
              </w:rPr>
            </w:pPr>
            <w:r w:rsidRPr="00384B69">
              <w:rPr>
                <w:color w:val="FF0000"/>
                <w:sz w:val="22"/>
                <w:szCs w:val="22"/>
              </w:rPr>
              <w:t>Подведение итогов: 26 августа 2025 года.</w:t>
            </w:r>
          </w:p>
          <w:p w:rsidR="00FB5A84" w:rsidRDefault="00FB5A84" w:rsidP="00695018">
            <w:pPr>
              <w:autoSpaceDE w:val="0"/>
              <w:autoSpaceDN w:val="0"/>
              <w:adjustRightInd w:val="0"/>
              <w:spacing w:after="0"/>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695018">
            <w:pPr>
              <w:autoSpaceDE w:val="0"/>
              <w:autoSpaceDN w:val="0"/>
              <w:adjustRightInd w:val="0"/>
              <w:spacing w:after="0"/>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670" w:type="dxa"/>
            <w:tcBorders>
              <w:top w:val="single" w:sz="4" w:space="0" w:color="auto"/>
              <w:left w:val="single" w:sz="4" w:space="0" w:color="auto"/>
              <w:bottom w:val="single" w:sz="4" w:space="0" w:color="auto"/>
              <w:right w:val="single" w:sz="4" w:space="0" w:color="auto"/>
            </w:tcBorders>
          </w:tcPr>
          <w:p w:rsidR="00687BEC" w:rsidRPr="005B14CB" w:rsidRDefault="00687BEC" w:rsidP="00695018">
            <w:pPr>
              <w:tabs>
                <w:tab w:val="left" w:pos="1276"/>
              </w:tabs>
              <w:spacing w:after="0"/>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5B14CB" w:rsidP="005B14CB">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491BC0" w:rsidRPr="00491BC0" w:rsidRDefault="00491BC0" w:rsidP="00491BC0">
            <w:pPr>
              <w:tabs>
                <w:tab w:val="left" w:pos="1276"/>
              </w:tabs>
              <w:spacing w:after="0"/>
              <w:ind w:firstLine="567"/>
              <w:rPr>
                <w:sz w:val="22"/>
                <w:szCs w:val="22"/>
              </w:rPr>
            </w:pPr>
            <w:r w:rsidRPr="00491BC0">
              <w:rPr>
                <w:sz w:val="22"/>
                <w:szCs w:val="22"/>
              </w:rPr>
              <w:t>1.1. Подрядчик должен иметь в штате кадровые ресурсы, необходимые для полного и своевременного выполнения работ.</w:t>
            </w:r>
          </w:p>
          <w:p w:rsidR="00491BC0" w:rsidRPr="00491BC0" w:rsidRDefault="00491BC0" w:rsidP="00491BC0">
            <w:pPr>
              <w:tabs>
                <w:tab w:val="left" w:pos="1276"/>
              </w:tabs>
              <w:spacing w:after="0"/>
              <w:ind w:firstLine="567"/>
              <w:rPr>
                <w:sz w:val="22"/>
                <w:szCs w:val="22"/>
              </w:rPr>
            </w:pPr>
            <w:r w:rsidRPr="00491BC0">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491BC0" w:rsidRPr="00491BC0" w:rsidRDefault="00491BC0" w:rsidP="00491BC0">
            <w:pPr>
              <w:tabs>
                <w:tab w:val="left" w:pos="1276"/>
              </w:tabs>
              <w:spacing w:after="0"/>
              <w:ind w:firstLine="567"/>
              <w:rPr>
                <w:sz w:val="22"/>
                <w:szCs w:val="22"/>
              </w:rPr>
            </w:pPr>
            <w:r w:rsidRPr="00491BC0">
              <w:rPr>
                <w:sz w:val="22"/>
                <w:szCs w:val="22"/>
              </w:rPr>
              <w:t xml:space="preserve">1.3. Подрядчик должен обладать опытом выполнения работ по реконструкции электрооборудования, систем учета эл/энергии, не менее двух лет и иметь за последние два года не менее одного завершенного договора по вышеуказанным работам. </w:t>
            </w:r>
          </w:p>
          <w:p w:rsidR="00491BC0" w:rsidRPr="00491BC0" w:rsidRDefault="00491BC0" w:rsidP="00491BC0">
            <w:pPr>
              <w:tabs>
                <w:tab w:val="left" w:pos="1276"/>
              </w:tabs>
              <w:spacing w:after="0"/>
              <w:ind w:firstLine="567"/>
              <w:rPr>
                <w:sz w:val="22"/>
                <w:szCs w:val="22"/>
              </w:rPr>
            </w:pPr>
            <w:r w:rsidRPr="00491BC0">
              <w:rPr>
                <w:sz w:val="22"/>
                <w:szCs w:val="22"/>
              </w:rPr>
              <w:t>1.4. Субподрядчик должен быть зарегистрированным в установленном порядке.</w:t>
            </w:r>
          </w:p>
          <w:p w:rsidR="00491BC0" w:rsidRPr="00491BC0" w:rsidRDefault="00491BC0" w:rsidP="00491BC0">
            <w:pPr>
              <w:tabs>
                <w:tab w:val="left" w:pos="1276"/>
              </w:tabs>
              <w:spacing w:after="0"/>
              <w:ind w:firstLine="567"/>
              <w:rPr>
                <w:sz w:val="22"/>
                <w:szCs w:val="22"/>
              </w:rPr>
            </w:pPr>
            <w:r w:rsidRPr="00491BC0">
              <w:rPr>
                <w:sz w:val="22"/>
                <w:szCs w:val="22"/>
              </w:rPr>
              <w:t>1.5. Субподрядчик должен обладать опытом выполнения работ по монтажу систем учета эл/энергии, не менее двух лет и иметь за последние два года не менее одного завершенного договора по вышеуказанным работам.</w:t>
            </w:r>
          </w:p>
          <w:p w:rsidR="00491BC0" w:rsidRPr="00491BC0" w:rsidRDefault="00491BC0" w:rsidP="00491BC0">
            <w:pPr>
              <w:tabs>
                <w:tab w:val="left" w:pos="1276"/>
              </w:tabs>
              <w:spacing w:after="0"/>
              <w:ind w:firstLine="567"/>
              <w:rPr>
                <w:bCs/>
                <w:sz w:val="22"/>
                <w:szCs w:val="22"/>
              </w:rPr>
            </w:pPr>
            <w:r w:rsidRPr="00491BC0">
              <w:rPr>
                <w:bCs/>
                <w:sz w:val="22"/>
                <w:szCs w:val="22"/>
              </w:rPr>
              <w:t xml:space="preserve">1.6. </w:t>
            </w:r>
            <w:r w:rsidRPr="00491BC0">
              <w:rPr>
                <w:sz w:val="22"/>
                <w:szCs w:val="22"/>
              </w:rPr>
              <w:t>Субподрядчик</w:t>
            </w:r>
            <w:r w:rsidRPr="00491BC0">
              <w:rPr>
                <w:bCs/>
                <w:sz w:val="22"/>
                <w:szCs w:val="22"/>
                <w:lang w:val="x-none"/>
              </w:rPr>
              <w:t xml:space="preserve"> должен иметь необходимые</w:t>
            </w:r>
            <w:r w:rsidRPr="00491BC0">
              <w:rPr>
                <w:bCs/>
                <w:sz w:val="22"/>
                <w:szCs w:val="22"/>
              </w:rPr>
              <w:t xml:space="preserve"> кадровые ресурсы</w:t>
            </w:r>
            <w:r w:rsidRPr="00491BC0">
              <w:rPr>
                <w:bCs/>
                <w:sz w:val="22"/>
                <w:szCs w:val="22"/>
                <w:lang w:val="x-none"/>
              </w:rPr>
              <w:t xml:space="preserve"> для полного и своевременного выполнения работ</w:t>
            </w:r>
            <w:r w:rsidRPr="00491BC0">
              <w:rPr>
                <w:bCs/>
                <w:sz w:val="22"/>
                <w:szCs w:val="22"/>
              </w:rPr>
              <w:t>.</w:t>
            </w:r>
          </w:p>
          <w:p w:rsidR="00491BC0" w:rsidRPr="00491BC0" w:rsidRDefault="00491BC0" w:rsidP="00491BC0">
            <w:pPr>
              <w:tabs>
                <w:tab w:val="left" w:pos="1276"/>
              </w:tabs>
              <w:spacing w:after="0"/>
              <w:ind w:firstLine="567"/>
              <w:rPr>
                <w:bCs/>
                <w:sz w:val="22"/>
                <w:szCs w:val="22"/>
              </w:rPr>
            </w:pPr>
            <w:r w:rsidRPr="00491BC0">
              <w:rPr>
                <w:bCs/>
                <w:sz w:val="22"/>
                <w:szCs w:val="22"/>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491BC0" w:rsidRPr="00491BC0" w:rsidRDefault="00491BC0" w:rsidP="00491BC0">
            <w:pPr>
              <w:tabs>
                <w:tab w:val="left" w:pos="1276"/>
              </w:tabs>
              <w:spacing w:after="0"/>
              <w:ind w:firstLine="567"/>
              <w:rPr>
                <w:bCs/>
                <w:sz w:val="22"/>
                <w:szCs w:val="22"/>
              </w:rPr>
            </w:pPr>
            <w:r w:rsidRPr="00491BC0">
              <w:rPr>
                <w:bCs/>
                <w:sz w:val="22"/>
                <w:szCs w:val="22"/>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491BC0" w:rsidRPr="00491BC0" w:rsidRDefault="00491BC0" w:rsidP="00491BC0">
            <w:pPr>
              <w:tabs>
                <w:tab w:val="left" w:pos="1276"/>
              </w:tabs>
              <w:spacing w:after="0"/>
              <w:ind w:firstLine="567"/>
              <w:rPr>
                <w:bCs/>
                <w:sz w:val="22"/>
                <w:szCs w:val="22"/>
              </w:rPr>
            </w:pPr>
            <w:r w:rsidRPr="00491BC0">
              <w:rPr>
                <w:bCs/>
                <w:sz w:val="22"/>
                <w:szCs w:val="22"/>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491BC0" w:rsidRPr="00491BC0" w:rsidRDefault="00491BC0" w:rsidP="00491BC0">
            <w:pPr>
              <w:tabs>
                <w:tab w:val="left" w:pos="1276"/>
              </w:tabs>
              <w:spacing w:after="0"/>
              <w:ind w:firstLine="567"/>
              <w:rPr>
                <w:bCs/>
                <w:sz w:val="22"/>
                <w:szCs w:val="22"/>
              </w:rPr>
            </w:pPr>
            <w:r w:rsidRPr="00491BC0">
              <w:rPr>
                <w:bCs/>
                <w:sz w:val="22"/>
                <w:szCs w:val="22"/>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p w:rsidR="00491BC0" w:rsidRPr="005B14CB" w:rsidRDefault="00491BC0" w:rsidP="005B14CB">
            <w:pPr>
              <w:tabs>
                <w:tab w:val="left" w:pos="1276"/>
              </w:tabs>
              <w:spacing w:after="0"/>
              <w:ind w:firstLine="567"/>
              <w:rPr>
                <w:sz w:val="22"/>
                <w:szCs w:val="22"/>
              </w:rPr>
            </w:pPr>
          </w:p>
          <w:p w:rsidR="00FB5A84" w:rsidRPr="008267B8" w:rsidRDefault="00FB5A84" w:rsidP="00491BC0">
            <w:pPr>
              <w:spacing w:after="0"/>
              <w:ind w:firstLine="567"/>
              <w:rPr>
                <w:bCs/>
                <w:sz w:val="22"/>
                <w:szCs w:val="22"/>
                <w:lang w:eastAsia="x-none"/>
              </w:rPr>
            </w:pP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551"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551"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8954DA" w:rsidRPr="00F3298D" w:rsidRDefault="008954DA" w:rsidP="008954DA">
            <w:pPr>
              <w:ind w:firstLine="567"/>
              <w:rPr>
                <w:sz w:val="22"/>
                <w:szCs w:val="22"/>
              </w:rPr>
            </w:pPr>
            <w:r w:rsidRPr="00F3298D">
              <w:rPr>
                <w:sz w:val="22"/>
                <w:szCs w:val="22"/>
              </w:rPr>
              <w:t>1.1. Подрядчик должен иметь в штате кадровые ресурсы, необходимые для полного и своевременного выполнения работ.</w:t>
            </w:r>
          </w:p>
          <w:p w:rsidR="008954DA" w:rsidRPr="00F3298D" w:rsidRDefault="008954DA" w:rsidP="008954DA">
            <w:pPr>
              <w:ind w:firstLine="567"/>
              <w:rPr>
                <w:sz w:val="22"/>
                <w:szCs w:val="22"/>
              </w:rPr>
            </w:pPr>
            <w:r w:rsidRPr="00F3298D">
              <w:rPr>
                <w:sz w:val="22"/>
                <w:szCs w:val="22"/>
              </w:rPr>
              <w:t>1.2 Для выполнения работ по настоящему договору Подрядчик имеет право привлекать иных лиц (субподрядч</w:t>
            </w:r>
            <w:r>
              <w:rPr>
                <w:sz w:val="22"/>
                <w:szCs w:val="22"/>
              </w:rPr>
              <w:t>иков) на выполнение строительно–</w:t>
            </w:r>
            <w:r w:rsidRPr="00F3298D">
              <w:rPr>
                <w:sz w:val="22"/>
                <w:szCs w:val="22"/>
              </w:rPr>
              <w:t>монтажн</w:t>
            </w:r>
            <w:r>
              <w:rPr>
                <w:sz w:val="22"/>
                <w:szCs w:val="22"/>
              </w:rPr>
              <w:t>ых работ, пусконаладочных работ</w:t>
            </w:r>
            <w:r w:rsidRPr="00F3298D">
              <w:rPr>
                <w:sz w:val="22"/>
                <w:szCs w:val="22"/>
              </w:rPr>
              <w:t>.</w:t>
            </w:r>
          </w:p>
          <w:p w:rsidR="008954DA" w:rsidRPr="00F3298D" w:rsidRDefault="008954DA" w:rsidP="008954DA">
            <w:pPr>
              <w:ind w:firstLine="567"/>
              <w:rPr>
                <w:sz w:val="22"/>
                <w:szCs w:val="22"/>
              </w:rPr>
            </w:pPr>
            <w:r w:rsidRPr="00F3298D">
              <w:rPr>
                <w:sz w:val="22"/>
                <w:szCs w:val="22"/>
              </w:rPr>
              <w:t xml:space="preserve">1.3. Подрядчик должен обладать опытом выполнения работ по реконструкции электрооборудования, систем учета эл/энергии, не менее </w:t>
            </w:r>
            <w:r>
              <w:rPr>
                <w:sz w:val="22"/>
                <w:szCs w:val="22"/>
              </w:rPr>
              <w:t>2 (</w:t>
            </w:r>
            <w:r w:rsidRPr="00F3298D">
              <w:rPr>
                <w:sz w:val="22"/>
                <w:szCs w:val="22"/>
              </w:rPr>
              <w:t>двух</w:t>
            </w:r>
            <w:r>
              <w:rPr>
                <w:sz w:val="22"/>
                <w:szCs w:val="22"/>
              </w:rPr>
              <w:t>)</w:t>
            </w:r>
            <w:r w:rsidRPr="00F3298D">
              <w:rPr>
                <w:sz w:val="22"/>
                <w:szCs w:val="22"/>
              </w:rPr>
              <w:t xml:space="preserve"> лет и иметь за последние </w:t>
            </w:r>
            <w:r>
              <w:rPr>
                <w:sz w:val="22"/>
                <w:szCs w:val="22"/>
              </w:rPr>
              <w:t>2 (</w:t>
            </w:r>
            <w:r w:rsidRPr="00F3298D">
              <w:rPr>
                <w:sz w:val="22"/>
                <w:szCs w:val="22"/>
              </w:rPr>
              <w:t>два</w:t>
            </w:r>
            <w:r>
              <w:rPr>
                <w:sz w:val="22"/>
                <w:szCs w:val="22"/>
              </w:rPr>
              <w:t>)</w:t>
            </w:r>
            <w:r w:rsidRPr="00F3298D">
              <w:rPr>
                <w:sz w:val="22"/>
                <w:szCs w:val="22"/>
              </w:rPr>
              <w:t xml:space="preserve"> года не менее </w:t>
            </w:r>
            <w:r>
              <w:rPr>
                <w:sz w:val="22"/>
                <w:szCs w:val="22"/>
              </w:rPr>
              <w:t>1 (</w:t>
            </w:r>
            <w:r w:rsidRPr="00F3298D">
              <w:rPr>
                <w:sz w:val="22"/>
                <w:szCs w:val="22"/>
              </w:rPr>
              <w:t>одного</w:t>
            </w:r>
            <w:r>
              <w:rPr>
                <w:sz w:val="22"/>
                <w:szCs w:val="22"/>
              </w:rPr>
              <w:t>)</w:t>
            </w:r>
            <w:r w:rsidRPr="00F3298D">
              <w:rPr>
                <w:sz w:val="22"/>
                <w:szCs w:val="22"/>
              </w:rPr>
              <w:t xml:space="preserve"> завершенного договора по вышеуказанным работам. </w:t>
            </w:r>
          </w:p>
          <w:p w:rsidR="008954DA" w:rsidRPr="00F3298D" w:rsidRDefault="008954DA" w:rsidP="008954DA">
            <w:pPr>
              <w:keepNext/>
              <w:ind w:right="-30" w:firstLine="567"/>
              <w:outlineLvl w:val="0"/>
              <w:rPr>
                <w:sz w:val="22"/>
                <w:szCs w:val="22"/>
              </w:rPr>
            </w:pPr>
            <w:r w:rsidRPr="00F3298D">
              <w:rPr>
                <w:sz w:val="22"/>
                <w:szCs w:val="22"/>
              </w:rPr>
              <w:t>1.4. Субподрядчик должен быть зарегистрированным в установленном порядке.</w:t>
            </w:r>
          </w:p>
          <w:p w:rsidR="008954DA" w:rsidRPr="00F3298D" w:rsidRDefault="008954DA" w:rsidP="008954DA">
            <w:pPr>
              <w:shd w:val="clear" w:color="auto" w:fill="FFFFFF"/>
              <w:ind w:firstLine="567"/>
              <w:rPr>
                <w:sz w:val="22"/>
                <w:szCs w:val="22"/>
              </w:rPr>
            </w:pPr>
            <w:r>
              <w:rPr>
                <w:sz w:val="22"/>
                <w:szCs w:val="22"/>
              </w:rPr>
              <w:t xml:space="preserve">1.5. </w:t>
            </w:r>
            <w:r w:rsidRPr="00F3298D">
              <w:rPr>
                <w:sz w:val="22"/>
                <w:szCs w:val="22"/>
              </w:rPr>
              <w:t xml:space="preserve">Субподрядчик должен обладать опытом выполнения работ по реконструкции электрооборудования, систем учета эл/энергии, не менее </w:t>
            </w:r>
            <w:r>
              <w:rPr>
                <w:sz w:val="22"/>
                <w:szCs w:val="22"/>
              </w:rPr>
              <w:t>2 (</w:t>
            </w:r>
            <w:r w:rsidRPr="00F3298D">
              <w:rPr>
                <w:sz w:val="22"/>
                <w:szCs w:val="22"/>
              </w:rPr>
              <w:t>двух</w:t>
            </w:r>
            <w:r>
              <w:rPr>
                <w:sz w:val="22"/>
                <w:szCs w:val="22"/>
              </w:rPr>
              <w:t>)</w:t>
            </w:r>
            <w:r w:rsidRPr="00F3298D">
              <w:rPr>
                <w:sz w:val="22"/>
                <w:szCs w:val="22"/>
              </w:rPr>
              <w:t xml:space="preserve"> лет и иметь за последние </w:t>
            </w:r>
            <w:r>
              <w:rPr>
                <w:sz w:val="22"/>
                <w:szCs w:val="22"/>
              </w:rPr>
              <w:t>2 (</w:t>
            </w:r>
            <w:r w:rsidRPr="00F3298D">
              <w:rPr>
                <w:sz w:val="22"/>
                <w:szCs w:val="22"/>
              </w:rPr>
              <w:t>два</w:t>
            </w:r>
            <w:r>
              <w:rPr>
                <w:sz w:val="22"/>
                <w:szCs w:val="22"/>
              </w:rPr>
              <w:t>)</w:t>
            </w:r>
            <w:r w:rsidRPr="00F3298D">
              <w:rPr>
                <w:sz w:val="22"/>
                <w:szCs w:val="22"/>
              </w:rPr>
              <w:t xml:space="preserve"> года не менее </w:t>
            </w:r>
            <w:r>
              <w:rPr>
                <w:sz w:val="22"/>
                <w:szCs w:val="22"/>
              </w:rPr>
              <w:t>1 (</w:t>
            </w:r>
            <w:r w:rsidRPr="00F3298D">
              <w:rPr>
                <w:sz w:val="22"/>
                <w:szCs w:val="22"/>
              </w:rPr>
              <w:t>одного</w:t>
            </w:r>
            <w:r>
              <w:rPr>
                <w:sz w:val="22"/>
                <w:szCs w:val="22"/>
              </w:rPr>
              <w:t>)</w:t>
            </w:r>
            <w:r w:rsidRPr="00F3298D">
              <w:rPr>
                <w:sz w:val="22"/>
                <w:szCs w:val="22"/>
              </w:rPr>
              <w:t xml:space="preserve"> завершенного договора по вышеуказанным работам.</w:t>
            </w:r>
          </w:p>
          <w:p w:rsidR="008954DA" w:rsidRPr="00F3298D" w:rsidRDefault="008954DA" w:rsidP="008954DA">
            <w:pPr>
              <w:ind w:firstLine="567"/>
              <w:rPr>
                <w:bCs/>
                <w:sz w:val="22"/>
                <w:szCs w:val="22"/>
                <w:lang w:eastAsia="x-none"/>
              </w:rPr>
            </w:pPr>
            <w:r w:rsidRPr="00F3298D">
              <w:rPr>
                <w:bCs/>
                <w:sz w:val="22"/>
                <w:szCs w:val="22"/>
                <w:lang w:eastAsia="x-none"/>
              </w:rPr>
              <w:t xml:space="preserve">1.6. </w:t>
            </w:r>
            <w:r w:rsidRPr="00F3298D">
              <w:rPr>
                <w:sz w:val="22"/>
                <w:szCs w:val="22"/>
              </w:rPr>
              <w:t>Субподрядчик</w:t>
            </w:r>
            <w:r w:rsidRPr="00F3298D">
              <w:rPr>
                <w:bCs/>
                <w:sz w:val="22"/>
                <w:szCs w:val="22"/>
                <w:lang w:val="x-none" w:eastAsia="x-none"/>
              </w:rPr>
              <w:t xml:space="preserve"> должен иметь необходимые</w:t>
            </w:r>
            <w:r w:rsidRPr="00F3298D">
              <w:rPr>
                <w:bCs/>
                <w:sz w:val="22"/>
                <w:szCs w:val="22"/>
                <w:lang w:eastAsia="x-none"/>
              </w:rPr>
              <w:t xml:space="preserve"> кадровые ресурсы</w:t>
            </w:r>
            <w:r w:rsidRPr="00F3298D">
              <w:rPr>
                <w:bCs/>
                <w:sz w:val="22"/>
                <w:szCs w:val="22"/>
                <w:lang w:val="x-none" w:eastAsia="x-none"/>
              </w:rPr>
              <w:t xml:space="preserve"> для полного и своевременного выполнения работ</w:t>
            </w:r>
            <w:r w:rsidRPr="00F3298D">
              <w:rPr>
                <w:bCs/>
                <w:sz w:val="22"/>
                <w:szCs w:val="22"/>
                <w:lang w:eastAsia="x-none"/>
              </w:rPr>
              <w:t>.</w:t>
            </w:r>
          </w:p>
          <w:p w:rsidR="008954DA" w:rsidRPr="00F3298D" w:rsidRDefault="008954DA" w:rsidP="008954DA">
            <w:pPr>
              <w:ind w:firstLine="567"/>
              <w:rPr>
                <w:bCs/>
                <w:sz w:val="22"/>
                <w:szCs w:val="22"/>
                <w:lang w:eastAsia="x-none"/>
              </w:rPr>
            </w:pPr>
            <w:r w:rsidRPr="00F3298D">
              <w:rPr>
                <w:bCs/>
                <w:sz w:val="22"/>
                <w:szCs w:val="22"/>
                <w:lang w:eastAsia="x-none"/>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соответствовать по состоянию здоровья выполняемой работе и не иметь медицинских противопоказаний;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8954DA" w:rsidRPr="00F3298D" w:rsidRDefault="008954DA" w:rsidP="008954DA">
            <w:pPr>
              <w:numPr>
                <w:ilvl w:val="0"/>
                <w:numId w:val="59"/>
              </w:numPr>
              <w:tabs>
                <w:tab w:val="left" w:pos="851"/>
              </w:tabs>
              <w:spacing w:after="0"/>
              <w:ind w:left="0" w:firstLine="567"/>
              <w:rPr>
                <w:bCs/>
                <w:sz w:val="22"/>
                <w:szCs w:val="22"/>
                <w:lang w:eastAsia="x-none"/>
              </w:rPr>
            </w:pPr>
            <w:r w:rsidRPr="00F3298D">
              <w:rPr>
                <w:bCs/>
                <w:sz w:val="22"/>
                <w:szCs w:val="22"/>
                <w:lang w:eastAsia="x-none"/>
              </w:rPr>
              <w:t>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685905" w:rsidRPr="008954DA" w:rsidRDefault="008954DA" w:rsidP="008954DA">
            <w:pPr>
              <w:tabs>
                <w:tab w:val="left" w:pos="1276"/>
              </w:tabs>
              <w:spacing w:after="0"/>
              <w:ind w:firstLine="567"/>
              <w:rPr>
                <w:sz w:val="22"/>
                <w:szCs w:val="22"/>
              </w:rPr>
            </w:pPr>
            <w:r w:rsidRPr="00F3298D">
              <w:rPr>
                <w:bCs/>
                <w:sz w:val="22"/>
                <w:szCs w:val="22"/>
                <w:lang w:eastAsia="x-none"/>
              </w:rPr>
              <w:t>персонал Подрядной организации должен быть обеспечен исправными и испытанными средствами защиты, спецодеждой, инструментом и приспособлениями</w:t>
            </w:r>
            <w:r>
              <w:rPr>
                <w:sz w:val="22"/>
                <w:szCs w:val="22"/>
              </w:rPr>
              <w:t>.</w:t>
            </w:r>
          </w:p>
        </w:tc>
      </w:tr>
      <w:tr w:rsidR="00FB5A84" w:rsidRPr="00FB5A84" w:rsidTr="00513480">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6D53BF" w:rsidP="004D447B">
            <w:pPr>
              <w:spacing w:after="0"/>
              <w:rPr>
                <w:sz w:val="22"/>
                <w:szCs w:val="22"/>
              </w:rPr>
            </w:pPr>
            <w:r>
              <w:rPr>
                <w:color w:val="FF0000"/>
                <w:sz w:val="22"/>
                <w:szCs w:val="22"/>
              </w:rPr>
              <w:t>20</w:t>
            </w:r>
            <w:r w:rsidR="0073357C">
              <w:rPr>
                <w:color w:val="FF0000"/>
                <w:sz w:val="22"/>
                <w:szCs w:val="22"/>
              </w:rPr>
              <w:t xml:space="preserve"> августа</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5134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513480">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551"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513480">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551"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254300" w:rsidP="008267B8">
            <w:pPr>
              <w:autoSpaceDE w:val="0"/>
              <w:autoSpaceDN w:val="0"/>
              <w:adjustRightInd w:val="0"/>
              <w:spacing w:after="0"/>
              <w:ind w:firstLine="567"/>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t xml:space="preserve"> </w:t>
            </w:r>
            <w:r w:rsidRPr="003F42D4">
              <w:rPr>
                <w:color w:val="000000"/>
                <w:sz w:val="22"/>
                <w:szCs w:val="22"/>
                <w:lang w:eastAsia="en-US"/>
              </w:rPr>
              <w:t>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FB5A84">
              <w:rPr>
                <w:color w:val="000000"/>
                <w:sz w:val="22"/>
                <w:szCs w:val="22"/>
                <w:lang w:eastAsia="en-US"/>
              </w:rPr>
              <w:t xml:space="preserve"> в порядке, установленном документацией </w:t>
            </w:r>
            <w:r>
              <w:rPr>
                <w:color w:val="000000"/>
                <w:sz w:val="22"/>
                <w:szCs w:val="22"/>
                <w:lang w:eastAsia="en-US"/>
              </w:rPr>
              <w:t xml:space="preserve">                       </w:t>
            </w:r>
            <w:r w:rsidRPr="00FB5A84">
              <w:rPr>
                <w:color w:val="000000"/>
                <w:sz w:val="22"/>
                <w:szCs w:val="22"/>
                <w:lang w:eastAsia="en-US"/>
              </w:rPr>
              <w:t>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11647E">
      <w:pPr>
        <w:widowControl w:val="0"/>
        <w:shd w:val="clear" w:color="auto" w:fill="FFFF0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4A0A87" w:rsidRPr="007C48FC" w:rsidRDefault="004A0A87" w:rsidP="004A0A87">
      <w:pPr>
        <w:pStyle w:val="afffff4"/>
        <w:widowControl w:val="0"/>
        <w:numPr>
          <w:ilvl w:val="0"/>
          <w:numId w:val="14"/>
        </w:numPr>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4A0A87" w:rsidRPr="007C48FC" w:rsidTr="002C42C2">
        <w:trPr>
          <w:trHeight w:val="464"/>
          <w:tblHeader/>
        </w:trPr>
        <w:tc>
          <w:tcPr>
            <w:tcW w:w="3995" w:type="pct"/>
            <w:vMerge w:val="restar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Весовой коэффициент</w:t>
            </w:r>
          </w:p>
        </w:tc>
      </w:tr>
      <w:tr w:rsidR="004A0A87" w:rsidRPr="007C48FC" w:rsidTr="002C42C2">
        <w:trPr>
          <w:trHeight w:val="464"/>
          <w:tblHeader/>
        </w:trPr>
        <w:tc>
          <w:tcPr>
            <w:tcW w:w="3995" w:type="pct"/>
            <w:vMerge/>
            <w:vAlign w:val="center"/>
          </w:tcPr>
          <w:p w:rsidR="004A0A87" w:rsidRPr="009A3237" w:rsidRDefault="004A0A87" w:rsidP="002C42C2">
            <w:pPr>
              <w:widowControl w:val="0"/>
              <w:numPr>
                <w:ilvl w:val="3"/>
                <w:numId w:val="29"/>
              </w:numPr>
              <w:shd w:val="clear" w:color="auto" w:fill="FFFFFF"/>
              <w:autoSpaceDE w:val="0"/>
              <w:spacing w:after="0"/>
              <w:ind w:left="0" w:firstLine="567"/>
              <w:rPr>
                <w:bCs/>
                <w:sz w:val="22"/>
                <w:szCs w:val="22"/>
                <w:lang w:eastAsia="ar-SA"/>
              </w:rPr>
            </w:pPr>
          </w:p>
        </w:tc>
        <w:tc>
          <w:tcPr>
            <w:tcW w:w="1005" w:type="pct"/>
            <w:vMerge/>
            <w:vAlign w:val="center"/>
          </w:tcPr>
          <w:p w:rsidR="004A0A87" w:rsidRPr="009A3237" w:rsidRDefault="004A0A87" w:rsidP="002C42C2">
            <w:pPr>
              <w:widowControl w:val="0"/>
              <w:numPr>
                <w:ilvl w:val="3"/>
                <w:numId w:val="29"/>
              </w:numPr>
              <w:shd w:val="clear" w:color="auto" w:fill="FFFFFF"/>
              <w:autoSpaceDE w:val="0"/>
              <w:spacing w:after="0"/>
              <w:ind w:left="0" w:firstLine="567"/>
              <w:rPr>
                <w:bCs/>
                <w:sz w:val="22"/>
                <w:szCs w:val="22"/>
                <w:lang w:eastAsia="ar-SA"/>
              </w:rPr>
            </w:pPr>
          </w:p>
        </w:tc>
      </w:tr>
      <w:tr w:rsidR="004A0A87" w:rsidRPr="007C48FC" w:rsidTr="002C42C2">
        <w:trPr>
          <w:trHeight w:val="65"/>
        </w:trPr>
        <w:tc>
          <w:tcPr>
            <w:tcW w:w="3995" w:type="pct"/>
            <w:vAlign w:val="center"/>
          </w:tcPr>
          <w:p w:rsidR="004A0A87" w:rsidRPr="009A3237" w:rsidRDefault="004A0A87" w:rsidP="002C42C2">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Стоимость заявки</w:t>
            </w:r>
          </w:p>
        </w:tc>
        <w:tc>
          <w:tcPr>
            <w:tcW w:w="1005" w:type="pc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0,</w:t>
            </w:r>
            <w:r>
              <w:rPr>
                <w:b/>
                <w:bCs/>
                <w:sz w:val="22"/>
                <w:szCs w:val="22"/>
                <w:lang w:eastAsia="ar-SA"/>
              </w:rPr>
              <w:t>7</w:t>
            </w:r>
          </w:p>
        </w:tc>
      </w:tr>
      <w:tr w:rsidR="004A0A87" w:rsidRPr="007C48FC" w:rsidTr="002C42C2">
        <w:trPr>
          <w:trHeight w:val="65"/>
        </w:trPr>
        <w:tc>
          <w:tcPr>
            <w:tcW w:w="3995" w:type="pct"/>
            <w:vAlign w:val="center"/>
          </w:tcPr>
          <w:p w:rsidR="004A0A87" w:rsidRPr="009A3237" w:rsidRDefault="004A0A87" w:rsidP="002C42C2">
            <w:pPr>
              <w:widowControl w:val="0"/>
              <w:numPr>
                <w:ilvl w:val="1"/>
                <w:numId w:val="30"/>
              </w:numPr>
              <w:shd w:val="clear" w:color="auto" w:fill="FFFFFF"/>
              <w:tabs>
                <w:tab w:val="num" w:pos="284"/>
              </w:tabs>
              <w:autoSpaceDE w:val="0"/>
              <w:spacing w:after="0"/>
              <w:ind w:left="0" w:firstLine="0"/>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4A0A87" w:rsidRPr="009A3237" w:rsidRDefault="004A0A87" w:rsidP="002C42C2">
            <w:pPr>
              <w:widowControl w:val="0"/>
              <w:shd w:val="clear" w:color="auto" w:fill="FFFFFF"/>
              <w:autoSpaceDE w:val="0"/>
              <w:spacing w:after="0"/>
              <w:jc w:val="center"/>
              <w:rPr>
                <w:b/>
                <w:bCs/>
                <w:sz w:val="22"/>
                <w:szCs w:val="22"/>
                <w:lang w:eastAsia="ar-SA"/>
              </w:rPr>
            </w:pPr>
            <w:r w:rsidRPr="009A3237">
              <w:rPr>
                <w:b/>
                <w:bCs/>
                <w:sz w:val="22"/>
                <w:szCs w:val="22"/>
                <w:lang w:eastAsia="ar-SA"/>
              </w:rPr>
              <w:t>0,</w:t>
            </w:r>
            <w:r>
              <w:rPr>
                <w:b/>
                <w:bCs/>
                <w:sz w:val="22"/>
                <w:szCs w:val="22"/>
                <w:lang w:eastAsia="ar-SA"/>
              </w:rPr>
              <w:t>3</w:t>
            </w:r>
          </w:p>
        </w:tc>
      </w:tr>
      <w:tr w:rsidR="004A0A87" w:rsidRPr="007C48FC" w:rsidTr="002C42C2">
        <w:trPr>
          <w:trHeight w:val="65"/>
        </w:trPr>
        <w:tc>
          <w:tcPr>
            <w:tcW w:w="3995" w:type="pct"/>
            <w:vAlign w:val="center"/>
          </w:tcPr>
          <w:p w:rsidR="004A0A87" w:rsidRPr="009A3237" w:rsidRDefault="004A0A87" w:rsidP="002C42C2">
            <w:pPr>
              <w:widowControl w:val="0"/>
              <w:shd w:val="clear" w:color="auto" w:fill="FFFFFF"/>
              <w:autoSpaceDE w:val="0"/>
              <w:spacing w:after="0"/>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4A0A87" w:rsidRPr="009A3237" w:rsidRDefault="004A0A87" w:rsidP="002C42C2">
            <w:pPr>
              <w:widowControl w:val="0"/>
              <w:shd w:val="clear" w:color="auto" w:fill="FFFFFF"/>
              <w:autoSpaceDE w:val="0"/>
              <w:spacing w:after="0"/>
              <w:jc w:val="center"/>
              <w:rPr>
                <w:bCs/>
                <w:sz w:val="22"/>
                <w:szCs w:val="22"/>
                <w:lang w:eastAsia="ar-SA"/>
              </w:rPr>
            </w:pPr>
            <w:r w:rsidRPr="009A3237">
              <w:rPr>
                <w:bCs/>
                <w:sz w:val="22"/>
                <w:szCs w:val="22"/>
                <w:lang w:eastAsia="ar-SA"/>
              </w:rPr>
              <w:t>0,6</w:t>
            </w:r>
          </w:p>
        </w:tc>
      </w:tr>
      <w:tr w:rsidR="004A0A87" w:rsidRPr="007C48FC" w:rsidTr="002C42C2">
        <w:trPr>
          <w:trHeight w:val="65"/>
        </w:trPr>
        <w:tc>
          <w:tcPr>
            <w:tcW w:w="3995" w:type="pct"/>
            <w:vAlign w:val="center"/>
          </w:tcPr>
          <w:p w:rsidR="004A0A87" w:rsidRPr="009A3237" w:rsidRDefault="004A0A87" w:rsidP="002C42C2">
            <w:pPr>
              <w:widowControl w:val="0"/>
              <w:shd w:val="clear" w:color="auto" w:fill="FFFFFF"/>
              <w:suppressAutoHyphens/>
              <w:autoSpaceDE w:val="0"/>
              <w:spacing w:after="0"/>
              <w:rPr>
                <w:b/>
                <w:bCs/>
                <w:sz w:val="22"/>
                <w:szCs w:val="22"/>
                <w:lang w:eastAsia="ar-SA"/>
              </w:rPr>
            </w:pPr>
            <w:r w:rsidRPr="009A3237">
              <w:rPr>
                <w:b/>
                <w:bCs/>
                <w:sz w:val="22"/>
                <w:szCs w:val="22"/>
                <w:lang w:eastAsia="ar-SA"/>
              </w:rPr>
              <w:t>2.</w:t>
            </w:r>
            <w:r>
              <w:rPr>
                <w:b/>
                <w:bCs/>
                <w:sz w:val="22"/>
                <w:szCs w:val="22"/>
                <w:lang w:eastAsia="ar-SA"/>
              </w:rPr>
              <w:t>2</w:t>
            </w:r>
            <w:r w:rsidRPr="009A3237">
              <w:rPr>
                <w:b/>
                <w:bCs/>
                <w:sz w:val="22"/>
                <w:szCs w:val="22"/>
                <w:lang w:eastAsia="ar-SA"/>
              </w:rPr>
              <w:t>.</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4A0A87" w:rsidRPr="009A3237" w:rsidRDefault="004A0A87" w:rsidP="002C42C2">
            <w:pPr>
              <w:widowControl w:val="0"/>
              <w:shd w:val="clear" w:color="auto" w:fill="FFFFFF"/>
              <w:suppressAutoHyphens/>
              <w:autoSpaceDE w:val="0"/>
              <w:spacing w:after="0"/>
              <w:jc w:val="center"/>
              <w:rPr>
                <w:bCs/>
                <w:sz w:val="22"/>
                <w:szCs w:val="22"/>
                <w:lang w:eastAsia="ar-SA"/>
              </w:rPr>
            </w:pPr>
            <w:r w:rsidRPr="009A3237">
              <w:rPr>
                <w:bCs/>
                <w:sz w:val="22"/>
                <w:szCs w:val="22"/>
                <w:lang w:eastAsia="ar-SA"/>
              </w:rPr>
              <w:t>0,</w:t>
            </w:r>
            <w:r>
              <w:rPr>
                <w:bCs/>
                <w:sz w:val="22"/>
                <w:szCs w:val="22"/>
                <w:lang w:eastAsia="ar-SA"/>
              </w:rPr>
              <w:t>4</w:t>
            </w:r>
          </w:p>
        </w:tc>
      </w:tr>
    </w:tbl>
    <w:p w:rsidR="004A0A87" w:rsidRPr="007C48FC" w:rsidRDefault="004A0A87" w:rsidP="004A0A87">
      <w:pPr>
        <w:spacing w:after="0"/>
        <w:jc w:val="left"/>
        <w:rPr>
          <w:sz w:val="22"/>
          <w:szCs w:val="22"/>
        </w:rPr>
      </w:pPr>
    </w:p>
    <w:p w:rsidR="004A0A87" w:rsidRPr="008C6427" w:rsidRDefault="004A0A87" w:rsidP="004A0A87">
      <w:pPr>
        <w:pStyle w:val="afffff4"/>
        <w:numPr>
          <w:ilvl w:val="0"/>
          <w:numId w:val="14"/>
        </w:numPr>
        <w:ind w:left="0" w:firstLine="567"/>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4A0A87" w:rsidRPr="008C6427" w:rsidRDefault="004A0A87" w:rsidP="004A0A87">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4A0A87" w:rsidRPr="008C6427" w:rsidRDefault="004A0A87" w:rsidP="004A0A87">
      <w:pPr>
        <w:pStyle w:val="afffff4"/>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Pr="008C6427" w:rsidRDefault="004A0A87" w:rsidP="004A0A87">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Pr="008C6427">
        <w:rPr>
          <w:rFonts w:eastAsia="Calibri"/>
          <w:sz w:val="22"/>
          <w:szCs w:val="22"/>
          <w:lang w:val="en-US" w:eastAsia="en-US"/>
        </w:rPr>
        <w:t>Smax - Si</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4A0A87" w:rsidRPr="006A3672"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4A0A87" w:rsidRPr="006A3672" w:rsidRDefault="004A0A87" w:rsidP="004A0A87">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4A0A87" w:rsidRPr="008C6427" w:rsidRDefault="004A0A87" w:rsidP="004A0A87">
      <w:pPr>
        <w:shd w:val="clear" w:color="auto" w:fill="FFFFFF"/>
        <w:autoSpaceDE w:val="0"/>
        <w:autoSpaceDN w:val="0"/>
        <w:spacing w:after="120"/>
        <w:ind w:left="200" w:right="159"/>
        <w:contextualSpacing/>
        <w:rPr>
          <w:rFonts w:eastAsia="Calibri"/>
          <w:sz w:val="22"/>
          <w:szCs w:val="22"/>
          <w:lang w:eastAsia="en-US"/>
        </w:rPr>
      </w:pP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0F5A8B">
        <w:rPr>
          <w:rFonts w:eastAsia="Calibri"/>
          <w:sz w:val="22"/>
          <w:szCs w:val="22"/>
          <w:lang w:eastAsia="en-US"/>
        </w:rPr>
        <w:t>При этом с учетом установленного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4A0A87" w:rsidRPr="008C6427" w:rsidRDefault="004A0A87" w:rsidP="004A0A87">
      <w:pPr>
        <w:shd w:val="clear" w:color="auto" w:fill="FFFFFF"/>
        <w:autoSpaceDE w:val="0"/>
        <w:autoSpaceDN w:val="0"/>
        <w:spacing w:after="0"/>
        <w:ind w:firstLine="567"/>
        <w:contextualSpacing/>
        <w:rPr>
          <w:rFonts w:eastAsia="Calibri"/>
          <w:sz w:val="22"/>
          <w:szCs w:val="22"/>
          <w:lang w:eastAsia="en-US"/>
        </w:rPr>
      </w:pPr>
      <w:r w:rsidRPr="008C6427">
        <w:rPr>
          <w:rFonts w:eastAsia="Calibri"/>
          <w:sz w:val="22"/>
          <w:szCs w:val="22"/>
          <w:lang w:eastAsia="en-US"/>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4A0A87" w:rsidRPr="008C6427" w:rsidRDefault="004A0A87" w:rsidP="004A0A87">
      <w:pPr>
        <w:pStyle w:val="afffff4"/>
        <w:numPr>
          <w:ilvl w:val="0"/>
          <w:numId w:val="14"/>
        </w:numPr>
        <w:shd w:val="clear" w:color="auto" w:fill="FFFFFF"/>
        <w:autoSpaceDE w:val="0"/>
        <w:autoSpaceDN w:val="0"/>
        <w:ind w:left="0" w:firstLine="567"/>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4A0A87" w:rsidRDefault="004A0A87" w:rsidP="004A0A87">
      <w:pPr>
        <w:pStyle w:val="afffff4"/>
        <w:shd w:val="clear" w:color="auto" w:fill="FFFFFF"/>
        <w:autoSpaceDE w:val="0"/>
        <w:autoSpaceDN w:val="0"/>
        <w:ind w:left="0" w:firstLine="567"/>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4A0A87" w:rsidRPr="008267B8" w:rsidRDefault="004A0A87" w:rsidP="004A0A87">
      <w:pPr>
        <w:pStyle w:val="afffff4"/>
        <w:numPr>
          <w:ilvl w:val="0"/>
          <w:numId w:val="14"/>
        </w:numPr>
        <w:shd w:val="clear" w:color="auto" w:fill="FFFFFF"/>
        <w:autoSpaceDE w:val="0"/>
        <w:autoSpaceDN w:val="0"/>
        <w:ind w:left="0" w:firstLine="567"/>
        <w:contextualSpacing/>
        <w:jc w:val="both"/>
        <w:rPr>
          <w:rFonts w:eastAsia="Calibri"/>
          <w:sz w:val="22"/>
          <w:szCs w:val="22"/>
          <w:lang w:eastAsia="en-US"/>
        </w:rPr>
      </w:pPr>
      <w:r w:rsidRPr="008267B8">
        <w:rPr>
          <w:rFonts w:eastAsia="Calibri"/>
          <w:sz w:val="22"/>
          <w:szCs w:val="22"/>
          <w:lang w:eastAsia="en-US"/>
        </w:rPr>
        <w:t>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val="en-US" w:eastAsia="en-US"/>
        </w:rPr>
      </w:pP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4A0A87" w:rsidRPr="008C642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4A0A8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r w:rsidRPr="004A0A87">
        <w:rPr>
          <w:rFonts w:eastAsia="Calibri"/>
          <w:sz w:val="22"/>
          <w:szCs w:val="22"/>
          <w:lang w:eastAsia="en-US"/>
        </w:rPr>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4A0A87" w:rsidRDefault="004A0A87" w:rsidP="004A0A87">
      <w:pPr>
        <w:pStyle w:val="afffff4"/>
        <w:shd w:val="clear" w:color="auto" w:fill="FFFFFF"/>
        <w:autoSpaceDE w:val="0"/>
        <w:autoSpaceDN w:val="0"/>
        <w:spacing w:after="120"/>
        <w:ind w:left="560" w:right="159"/>
        <w:contextualSpacing/>
        <w:rPr>
          <w:rFonts w:eastAsia="Calibri"/>
          <w:sz w:val="22"/>
          <w:szCs w:val="22"/>
          <w:lang w:eastAsia="en-US"/>
        </w:rPr>
      </w:pPr>
    </w:p>
    <w:p w:rsidR="004A0A87" w:rsidRDefault="004A0A87" w:rsidP="004A0A87">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4A0A8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r>
        <w:rPr>
          <w:rFonts w:eastAsia="Calibri"/>
          <w:sz w:val="22"/>
          <w:szCs w:val="22"/>
          <w:lang w:eastAsia="en-US"/>
        </w:rPr>
        <w:t>.</w:t>
      </w:r>
    </w:p>
    <w:p w:rsidR="004A0A87" w:rsidRPr="004A0A87" w:rsidRDefault="004A0A87" w:rsidP="004A0A87">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267B8">
        <w:rPr>
          <w:rFonts w:eastAsia="Calibri"/>
          <w:sz w:val="22"/>
          <w:szCs w:val="22"/>
          <w:lang w:eastAsia="en-US"/>
        </w:rPr>
        <w:t xml:space="preserve">В </w:t>
      </w:r>
      <w:r w:rsidRPr="008267B8">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Pr>
          <w:sz w:val="22"/>
          <w:szCs w:val="22"/>
        </w:rPr>
        <w:t>.</w:t>
      </w: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845AE" w:rsidRDefault="004845AE" w:rsidP="004A0A87">
      <w:pPr>
        <w:shd w:val="clear" w:color="auto" w:fill="FFFFFF"/>
        <w:autoSpaceDE w:val="0"/>
        <w:autoSpaceDN w:val="0"/>
        <w:spacing w:after="120"/>
        <w:ind w:right="159"/>
        <w:contextualSpacing/>
        <w:rPr>
          <w:rFonts w:eastAsia="Calibri"/>
          <w:sz w:val="22"/>
          <w:szCs w:val="22"/>
          <w:lang w:eastAsia="en-US"/>
        </w:rPr>
      </w:pPr>
    </w:p>
    <w:p w:rsidR="004845AE" w:rsidRDefault="004845AE"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Default="004A0A87" w:rsidP="004A0A87">
      <w:pPr>
        <w:shd w:val="clear" w:color="auto" w:fill="FFFFFF"/>
        <w:autoSpaceDE w:val="0"/>
        <w:autoSpaceDN w:val="0"/>
        <w:spacing w:after="120"/>
        <w:ind w:right="159"/>
        <w:contextualSpacing/>
        <w:rPr>
          <w:rFonts w:eastAsia="Calibri"/>
          <w:sz w:val="22"/>
          <w:szCs w:val="22"/>
          <w:lang w:eastAsia="en-US"/>
        </w:rPr>
      </w:pPr>
    </w:p>
    <w:p w:rsidR="004A0A87" w:rsidRPr="004A0A87" w:rsidRDefault="004A0A87" w:rsidP="004A0A87">
      <w:pPr>
        <w:shd w:val="clear" w:color="auto" w:fill="FFFFFF"/>
        <w:autoSpaceDE w:val="0"/>
        <w:autoSpaceDN w:val="0"/>
        <w:spacing w:after="120"/>
        <w:ind w:right="159"/>
        <w:contextualSpacing/>
        <w:rPr>
          <w:rFonts w:eastAsia="Calibri"/>
          <w:sz w:val="22"/>
          <w:szCs w:val="22"/>
          <w:lang w:eastAsia="en-US"/>
        </w:rPr>
      </w:pPr>
    </w:p>
    <w:p w:rsidR="006F206D" w:rsidRPr="008C6427" w:rsidRDefault="006F206D" w:rsidP="004A0A87">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4A0A87">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4A0A87">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4A0A87">
      <w:pPr>
        <w:spacing w:after="0"/>
        <w:jc w:val="center"/>
        <w:rPr>
          <w:b/>
          <w:sz w:val="22"/>
          <w:szCs w:val="22"/>
        </w:rPr>
      </w:pPr>
    </w:p>
    <w:p w:rsidR="00C70644" w:rsidRPr="008C6427" w:rsidRDefault="00C70644" w:rsidP="004A0A87">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w:t>
      </w:r>
      <w:r w:rsidR="00491BC0">
        <w:rPr>
          <w:sz w:val="22"/>
          <w:szCs w:val="22"/>
        </w:rPr>
        <w:t>нные настоящей Документацией сравнения цен</w:t>
      </w:r>
      <w:r w:rsidRPr="008C6427">
        <w:rPr>
          <w:sz w:val="22"/>
          <w:szCs w:val="22"/>
        </w:rPr>
        <w:t>.</w:t>
      </w:r>
    </w:p>
    <w:p w:rsidR="00C70644" w:rsidRPr="00177DD1" w:rsidRDefault="00C70644" w:rsidP="004A0A87">
      <w:pPr>
        <w:spacing w:after="0"/>
        <w:ind w:firstLine="567"/>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A0A87">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491BC0">
        <w:rPr>
          <w:sz w:val="22"/>
          <w:szCs w:val="22"/>
        </w:rPr>
        <w:t>сравнения цен</w:t>
      </w:r>
      <w:r w:rsidRPr="00177DD1">
        <w:rPr>
          <w:sz w:val="22"/>
          <w:szCs w:val="22"/>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(а при участии в </w:t>
      </w:r>
      <w:r w:rsidR="00491BC0">
        <w:rPr>
          <w:sz w:val="22"/>
          <w:szCs w:val="22"/>
        </w:rPr>
        <w:t>сравнении цен</w:t>
      </w:r>
      <w:r w:rsidRPr="00177DD1">
        <w:rPr>
          <w:sz w:val="22"/>
          <w:szCs w:val="22"/>
        </w:rPr>
        <w:t xml:space="preserve">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491BC0">
        <w:rPr>
          <w:sz w:val="22"/>
          <w:szCs w:val="22"/>
        </w:rPr>
        <w:t>Документации сравнения цен</w:t>
      </w:r>
      <w:r w:rsidR="00C70644" w:rsidRPr="00716A02">
        <w:rPr>
          <w:sz w:val="22"/>
          <w:szCs w:val="22"/>
        </w:rPr>
        <w:t xml:space="preserve"> </w:t>
      </w:r>
      <w:r w:rsidR="00C70644" w:rsidRPr="00716A02">
        <w:rPr>
          <w:sz w:val="22"/>
          <w:szCs w:val="22"/>
          <w:highlight w:val="yellow"/>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w:t>
      </w:r>
      <w:r w:rsidR="00491BC0">
        <w:rPr>
          <w:sz w:val="22"/>
          <w:szCs w:val="22"/>
        </w:rPr>
        <w:t>сравнения цен</w:t>
      </w:r>
      <w:r w:rsidR="00C70644" w:rsidRPr="00716A02">
        <w:rPr>
          <w:sz w:val="22"/>
          <w:szCs w:val="22"/>
        </w:rPr>
        <w:t xml:space="preserve">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 xml:space="preserve">Документы, подтверждающие квалификацию Участника </w:t>
      </w:r>
      <w:r w:rsidR="00491BC0">
        <w:rPr>
          <w:sz w:val="22"/>
          <w:szCs w:val="22"/>
        </w:rPr>
        <w:t>сравнения цен</w:t>
      </w:r>
      <w:r w:rsidR="00C70644"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4D3BA4">
      <w:pPr>
        <w:pStyle w:val="afffff4"/>
        <w:numPr>
          <w:ilvl w:val="0"/>
          <w:numId w:val="31"/>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4D3BA4">
        <w:rPr>
          <w:sz w:val="22"/>
          <w:szCs w:val="22"/>
        </w:rPr>
        <w:t xml:space="preserve">                                   </w:t>
      </w:r>
      <w:r w:rsidRPr="00BE4A34">
        <w:rPr>
          <w:sz w:val="22"/>
          <w:szCs w:val="22"/>
        </w:rPr>
        <w:t xml:space="preserve">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7633E7" w:rsidRPr="008C6427" w:rsidRDefault="006F206D" w:rsidP="00AE0A91">
      <w:pPr>
        <w:spacing w:after="0"/>
        <w:jc w:val="center"/>
        <w:rPr>
          <w:rStyle w:val="15"/>
          <w:b w:val="0"/>
          <w:bCs w:val="0"/>
          <w:sz w:val="22"/>
          <w:szCs w:val="22"/>
        </w:rPr>
      </w:pPr>
      <w:r w:rsidRPr="008C6427">
        <w:rPr>
          <w:sz w:val="22"/>
          <w:szCs w:val="22"/>
        </w:rPr>
        <w:br w:type="page"/>
      </w: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007633E7" w:rsidRPr="008C6427">
        <w:rPr>
          <w:rStyle w:val="15"/>
          <w:b w:val="0"/>
          <w:bCs w:val="0"/>
          <w:sz w:val="22"/>
          <w:szCs w:val="22"/>
        </w:rPr>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D6A52" w:rsidRPr="009D6A52">
        <w:rPr>
          <w:sz w:val="22"/>
          <w:szCs w:val="22"/>
        </w:rPr>
        <w:t>сравнени</w:t>
      </w:r>
      <w:r w:rsidR="009D6A52">
        <w:rPr>
          <w:sz w:val="22"/>
          <w:szCs w:val="22"/>
        </w:rPr>
        <w:t>и</w:t>
      </w:r>
      <w:r w:rsidR="009D6A52" w:rsidRPr="009D6A52">
        <w:rPr>
          <w:sz w:val="22"/>
          <w:szCs w:val="22"/>
        </w:rPr>
        <w:t xml:space="preserve"> цен </w:t>
      </w:r>
      <w:r w:rsidR="00177F5F" w:rsidRPr="008C6427">
        <w:rPr>
          <w:sz w:val="22"/>
          <w:szCs w:val="22"/>
        </w:rPr>
        <w:t>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5B77A6" w:rsidRPr="005B77A6">
        <w:rPr>
          <w:sz w:val="22"/>
          <w:szCs w:val="22"/>
        </w:rPr>
        <w:t>сравнении цен</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r w:rsidR="004D3BA4">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 xml:space="preserve">Наименование и адрес Участника </w:t>
      </w:r>
      <w:r w:rsidR="005B77A6" w:rsidRPr="005B77A6">
        <w:rPr>
          <w:color w:val="000000"/>
          <w:sz w:val="22"/>
          <w:szCs w:val="22"/>
        </w:rPr>
        <w:t>сравнени</w:t>
      </w:r>
      <w:r w:rsidR="005B77A6">
        <w:rPr>
          <w:color w:val="000000"/>
          <w:sz w:val="22"/>
          <w:szCs w:val="22"/>
        </w:rPr>
        <w:t>я</w:t>
      </w:r>
      <w:r w:rsidR="005B77A6" w:rsidRPr="005B77A6">
        <w:rPr>
          <w:color w:val="000000"/>
          <w:sz w:val="22"/>
          <w:szCs w:val="22"/>
        </w:rPr>
        <w:t xml:space="preserve"> цен</w:t>
      </w:r>
      <w:r w:rsidRPr="008C6427">
        <w:rPr>
          <w:color w:val="000000"/>
          <w:sz w:val="22"/>
          <w:szCs w:val="22"/>
        </w:rPr>
        <w:t>: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 xml:space="preserve">(Здесь Участник </w:t>
      </w:r>
      <w:r w:rsidR="005B77A6" w:rsidRPr="005B77A6">
        <w:rPr>
          <w:i/>
          <w:color w:val="000000"/>
          <w:sz w:val="22"/>
          <w:szCs w:val="22"/>
        </w:rPr>
        <w:t>сравнения цен</w:t>
      </w:r>
      <w:r w:rsidRPr="008C6427">
        <w:rPr>
          <w:i/>
          <w:color w:val="000000"/>
          <w:sz w:val="22"/>
          <w:szCs w:val="22"/>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3"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F7362">
        <w:trPr>
          <w:trHeight w:val="154"/>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t>ФОРМА 11</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 xml:space="preserve">Фирменный бланк Участника </w:t>
      </w:r>
      <w:r w:rsidR="005B77A6" w:rsidRPr="005B77A6">
        <w:rPr>
          <w:sz w:val="22"/>
          <w:szCs w:val="22"/>
        </w:rPr>
        <w:t>сравнения цен</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AE0A91">
      <w:footerReference w:type="default" r:id="rId15"/>
      <w:pgSz w:w="11906" w:h="16838" w:code="9"/>
      <w:pgMar w:top="142"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EAF" w:rsidRDefault="00BE2EAF">
      <w:r>
        <w:separator/>
      </w:r>
    </w:p>
    <w:p w:rsidR="00BE2EAF" w:rsidRDefault="00BE2EAF"/>
  </w:endnote>
  <w:endnote w:type="continuationSeparator" w:id="0">
    <w:p w:rsidR="00BE2EAF" w:rsidRDefault="00BE2EAF">
      <w:r>
        <w:continuationSeparator/>
      </w:r>
    </w:p>
    <w:p w:rsidR="00BE2EAF" w:rsidRDefault="00BE2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2EAF" w:rsidRDefault="00BE2EA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96C84">
      <w:rPr>
        <w:rStyle w:val="afd"/>
        <w:noProof/>
      </w:rPr>
      <w:t>19</w:t>
    </w:r>
    <w:r>
      <w:rPr>
        <w:rStyle w:val="afd"/>
      </w:rPr>
      <w:fldChar w:fldCharType="end"/>
    </w:r>
  </w:p>
  <w:p w:rsidR="00BE2EAF" w:rsidRDefault="00BE2EA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EAF" w:rsidRDefault="00BE2EAF">
      <w:r>
        <w:separator/>
      </w:r>
    </w:p>
    <w:p w:rsidR="00BE2EAF" w:rsidRDefault="00BE2EAF"/>
  </w:footnote>
  <w:footnote w:type="continuationSeparator" w:id="0">
    <w:p w:rsidR="00BE2EAF" w:rsidRDefault="00BE2EAF">
      <w:r>
        <w:continuationSeparator/>
      </w:r>
    </w:p>
    <w:p w:rsidR="00BE2EAF" w:rsidRDefault="00BE2EAF"/>
  </w:footnote>
  <w:footnote w:id="1">
    <w:p w:rsidR="00BE2EAF" w:rsidRDefault="00BE2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BE2EAF" w:rsidRDefault="00BE2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BE2EAF" w:rsidRDefault="00BE2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BE2EAF" w:rsidRDefault="00BE2EAF"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D730AFB"/>
    <w:multiLevelType w:val="hybridMultilevel"/>
    <w:tmpl w:val="BBC0398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50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6FE"/>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2FE5"/>
    <w:rsid w:val="00033132"/>
    <w:rsid w:val="0003394E"/>
    <w:rsid w:val="00033EB5"/>
    <w:rsid w:val="0003421F"/>
    <w:rsid w:val="000342FD"/>
    <w:rsid w:val="00035493"/>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3941"/>
    <w:rsid w:val="000D42B0"/>
    <w:rsid w:val="000D5007"/>
    <w:rsid w:val="000D51C0"/>
    <w:rsid w:val="000D5347"/>
    <w:rsid w:val="000D60CC"/>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47E"/>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6FDA"/>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4690"/>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96C84"/>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4B2"/>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6DFD"/>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51E"/>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4C55"/>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362"/>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613"/>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6A94"/>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952"/>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9CE"/>
    <w:rsid w:val="00380CD1"/>
    <w:rsid w:val="0038270C"/>
    <w:rsid w:val="00382C70"/>
    <w:rsid w:val="003833AA"/>
    <w:rsid w:val="00383B50"/>
    <w:rsid w:val="00384B69"/>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17EF7"/>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26C09"/>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5AE"/>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1BC0"/>
    <w:rsid w:val="00493B55"/>
    <w:rsid w:val="00494A5D"/>
    <w:rsid w:val="00494B7C"/>
    <w:rsid w:val="00494BCE"/>
    <w:rsid w:val="00494E4C"/>
    <w:rsid w:val="00495183"/>
    <w:rsid w:val="00495203"/>
    <w:rsid w:val="00495F11"/>
    <w:rsid w:val="00496A7E"/>
    <w:rsid w:val="00496F5E"/>
    <w:rsid w:val="00497133"/>
    <w:rsid w:val="00497384"/>
    <w:rsid w:val="004A0A87"/>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2FB"/>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447B"/>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480"/>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AF0"/>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47E6"/>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B7781"/>
    <w:rsid w:val="005B77A6"/>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AED"/>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8FB"/>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E7932"/>
    <w:rsid w:val="005F0F38"/>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373"/>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018"/>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B7F"/>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3BF"/>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252"/>
    <w:rsid w:val="0073357C"/>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4722"/>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6C7"/>
    <w:rsid w:val="007B2A3A"/>
    <w:rsid w:val="007B2A89"/>
    <w:rsid w:val="007B2FCC"/>
    <w:rsid w:val="007B355A"/>
    <w:rsid w:val="007B3DE9"/>
    <w:rsid w:val="007B413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01D4"/>
    <w:rsid w:val="007E10D4"/>
    <w:rsid w:val="007E26D2"/>
    <w:rsid w:val="007E2949"/>
    <w:rsid w:val="007E2D92"/>
    <w:rsid w:val="007E2DC0"/>
    <w:rsid w:val="007E30E6"/>
    <w:rsid w:val="007E38B8"/>
    <w:rsid w:val="007E4488"/>
    <w:rsid w:val="007E4608"/>
    <w:rsid w:val="007E4A23"/>
    <w:rsid w:val="007E4F63"/>
    <w:rsid w:val="007E538D"/>
    <w:rsid w:val="007E59C9"/>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1E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486"/>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1E0"/>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4DA"/>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AE9"/>
    <w:rsid w:val="008B5B69"/>
    <w:rsid w:val="008B5CD7"/>
    <w:rsid w:val="008B6813"/>
    <w:rsid w:val="008B718E"/>
    <w:rsid w:val="008B72E1"/>
    <w:rsid w:val="008C00BA"/>
    <w:rsid w:val="008C0619"/>
    <w:rsid w:val="008C1090"/>
    <w:rsid w:val="008C16BB"/>
    <w:rsid w:val="008C1CB7"/>
    <w:rsid w:val="008C1CBC"/>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5599"/>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597"/>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798"/>
    <w:rsid w:val="00971DE8"/>
    <w:rsid w:val="009724F8"/>
    <w:rsid w:val="0097278D"/>
    <w:rsid w:val="00972C43"/>
    <w:rsid w:val="00972CF5"/>
    <w:rsid w:val="009731F1"/>
    <w:rsid w:val="00973460"/>
    <w:rsid w:val="00973624"/>
    <w:rsid w:val="00974953"/>
    <w:rsid w:val="00975121"/>
    <w:rsid w:val="009753AA"/>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6F70"/>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009"/>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6A52"/>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4FFD"/>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074BB"/>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1593"/>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2F8"/>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91"/>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223"/>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2EAF"/>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282F"/>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581D"/>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29F9"/>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A5A"/>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D7FC4"/>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90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BF2"/>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656C"/>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5E7"/>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470A"/>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58F"/>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C55"/>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532"/>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5D24"/>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61"/>
    <o:shapelayout v:ext="edit">
      <o:idmap v:ext="edit" data="1"/>
    </o:shapelayout>
  </w:shapeDefaults>
  <w:decimalSymbol w:val=","/>
  <w:listSeparator w:val=";"/>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3C0448-C873-45D2-A958-709C2AAC6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1941</TotalTime>
  <Pages>53</Pages>
  <Words>19911</Words>
  <Characters>146302</Characters>
  <Application>Microsoft Office Word</Application>
  <DocSecurity>0</DocSecurity>
  <Lines>1219</Lines>
  <Paragraphs>331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169</cp:revision>
  <cp:lastPrinted>2025-06-10T11:40:00Z</cp:lastPrinted>
  <dcterms:created xsi:type="dcterms:W3CDTF">2022-05-17T09:13:00Z</dcterms:created>
  <dcterms:modified xsi:type="dcterms:W3CDTF">2025-08-14T12:25:00Z</dcterms:modified>
</cp:coreProperties>
</file>